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052B" w:rsidRPr="00E7789E" w:rsidRDefault="0027052B" w:rsidP="00DD6786">
      <w:pPr>
        <w:pStyle w:val="a3"/>
        <w:rPr>
          <w:rFonts w:ascii="Arial" w:hAnsi="Arial" w:cs="Arial"/>
          <w:b/>
          <w:sz w:val="24"/>
          <w:szCs w:val="24"/>
        </w:rPr>
      </w:pPr>
      <w:r w:rsidRPr="00E7789E">
        <w:rPr>
          <w:rFonts w:ascii="Arial" w:hAnsi="Arial" w:cs="Arial"/>
          <w:b/>
          <w:sz w:val="24"/>
          <w:szCs w:val="24"/>
        </w:rPr>
        <w:t>ПОЯСНИТЕЛЬНАЯ ЗАПИСКА</w:t>
      </w:r>
    </w:p>
    <w:p w:rsidR="0027052B" w:rsidRPr="00E7789E" w:rsidRDefault="0027052B" w:rsidP="00DD6786">
      <w:pPr>
        <w:pStyle w:val="a3"/>
        <w:rPr>
          <w:rFonts w:ascii="Arial" w:hAnsi="Arial" w:cs="Arial"/>
          <w:b/>
          <w:sz w:val="24"/>
          <w:szCs w:val="24"/>
        </w:rPr>
      </w:pPr>
      <w:r w:rsidRPr="00E7789E">
        <w:rPr>
          <w:rFonts w:ascii="Arial" w:hAnsi="Arial" w:cs="Arial"/>
          <w:b/>
          <w:sz w:val="24"/>
          <w:szCs w:val="24"/>
        </w:rPr>
        <w:t xml:space="preserve">к проекту решения Совета МО «Тамбовский сельсовет» «О внесении изменений в решение Совета МО «Тамбовский сельсовет» от </w:t>
      </w:r>
      <w:r w:rsidR="00A00221" w:rsidRPr="00E7789E">
        <w:rPr>
          <w:rFonts w:ascii="Arial" w:hAnsi="Arial" w:cs="Arial"/>
          <w:b/>
          <w:sz w:val="24"/>
          <w:szCs w:val="24"/>
        </w:rPr>
        <w:t>24</w:t>
      </w:r>
      <w:r w:rsidRPr="00E7789E">
        <w:rPr>
          <w:rFonts w:ascii="Arial" w:hAnsi="Arial" w:cs="Arial"/>
          <w:b/>
          <w:sz w:val="24"/>
          <w:szCs w:val="24"/>
        </w:rPr>
        <w:t>.1</w:t>
      </w:r>
      <w:r w:rsidR="00901656" w:rsidRPr="00E7789E">
        <w:rPr>
          <w:rFonts w:ascii="Arial" w:hAnsi="Arial" w:cs="Arial"/>
          <w:b/>
          <w:sz w:val="24"/>
          <w:szCs w:val="24"/>
        </w:rPr>
        <w:t>2</w:t>
      </w:r>
      <w:r w:rsidRPr="00E7789E">
        <w:rPr>
          <w:rFonts w:ascii="Arial" w:hAnsi="Arial" w:cs="Arial"/>
          <w:b/>
          <w:sz w:val="24"/>
          <w:szCs w:val="24"/>
        </w:rPr>
        <w:t>.20</w:t>
      </w:r>
      <w:r w:rsidR="00372A19" w:rsidRPr="00E7789E">
        <w:rPr>
          <w:rFonts w:ascii="Arial" w:hAnsi="Arial" w:cs="Arial"/>
          <w:b/>
          <w:sz w:val="24"/>
          <w:szCs w:val="24"/>
        </w:rPr>
        <w:t>2</w:t>
      </w:r>
      <w:r w:rsidR="00A00221" w:rsidRPr="00E7789E">
        <w:rPr>
          <w:rFonts w:ascii="Arial" w:hAnsi="Arial" w:cs="Arial"/>
          <w:b/>
          <w:sz w:val="24"/>
          <w:szCs w:val="24"/>
        </w:rPr>
        <w:t>1</w:t>
      </w:r>
      <w:r w:rsidR="00901656" w:rsidRPr="00E7789E">
        <w:rPr>
          <w:rFonts w:ascii="Arial" w:hAnsi="Arial" w:cs="Arial"/>
          <w:b/>
          <w:sz w:val="24"/>
          <w:szCs w:val="24"/>
        </w:rPr>
        <w:t xml:space="preserve"> г.</w:t>
      </w:r>
      <w:r w:rsidRPr="00E7789E">
        <w:rPr>
          <w:rFonts w:ascii="Arial" w:hAnsi="Arial" w:cs="Arial"/>
          <w:b/>
          <w:sz w:val="24"/>
          <w:szCs w:val="24"/>
        </w:rPr>
        <w:t xml:space="preserve"> №</w:t>
      </w:r>
      <w:r w:rsidR="00901656" w:rsidRPr="00E7789E">
        <w:rPr>
          <w:rFonts w:ascii="Arial" w:hAnsi="Arial" w:cs="Arial"/>
          <w:b/>
          <w:sz w:val="24"/>
          <w:szCs w:val="24"/>
        </w:rPr>
        <w:t> </w:t>
      </w:r>
      <w:r w:rsidR="00A00221" w:rsidRPr="00E7789E">
        <w:rPr>
          <w:rFonts w:ascii="Arial" w:hAnsi="Arial" w:cs="Arial"/>
          <w:b/>
          <w:sz w:val="24"/>
          <w:szCs w:val="24"/>
        </w:rPr>
        <w:t>56</w:t>
      </w:r>
      <w:r w:rsidRPr="00E7789E">
        <w:rPr>
          <w:rFonts w:ascii="Arial" w:hAnsi="Arial" w:cs="Arial"/>
          <w:b/>
          <w:sz w:val="24"/>
          <w:szCs w:val="24"/>
        </w:rPr>
        <w:t xml:space="preserve"> «О бюджете МО «Тамбовский сельсовет» на 20</w:t>
      </w:r>
      <w:r w:rsidR="00901656" w:rsidRPr="00E7789E">
        <w:rPr>
          <w:rFonts w:ascii="Arial" w:hAnsi="Arial" w:cs="Arial"/>
          <w:b/>
          <w:sz w:val="24"/>
          <w:szCs w:val="24"/>
        </w:rPr>
        <w:t>2</w:t>
      </w:r>
      <w:r w:rsidR="00A00221" w:rsidRPr="00E7789E">
        <w:rPr>
          <w:rFonts w:ascii="Arial" w:hAnsi="Arial" w:cs="Arial"/>
          <w:b/>
          <w:sz w:val="24"/>
          <w:szCs w:val="24"/>
        </w:rPr>
        <w:t>2</w:t>
      </w:r>
      <w:r w:rsidRPr="00E7789E">
        <w:rPr>
          <w:rFonts w:ascii="Arial" w:hAnsi="Arial" w:cs="Arial"/>
          <w:b/>
          <w:sz w:val="24"/>
          <w:szCs w:val="24"/>
        </w:rPr>
        <w:t xml:space="preserve"> год и плановый период 20</w:t>
      </w:r>
      <w:r w:rsidR="00F901B9" w:rsidRPr="00E7789E">
        <w:rPr>
          <w:rFonts w:ascii="Arial" w:hAnsi="Arial" w:cs="Arial"/>
          <w:b/>
          <w:sz w:val="24"/>
          <w:szCs w:val="24"/>
        </w:rPr>
        <w:t>2</w:t>
      </w:r>
      <w:r w:rsidR="00A00221" w:rsidRPr="00E7789E">
        <w:rPr>
          <w:rFonts w:ascii="Arial" w:hAnsi="Arial" w:cs="Arial"/>
          <w:b/>
          <w:sz w:val="24"/>
          <w:szCs w:val="24"/>
        </w:rPr>
        <w:t>3</w:t>
      </w:r>
      <w:r w:rsidRPr="00E7789E">
        <w:rPr>
          <w:rFonts w:ascii="Arial" w:hAnsi="Arial" w:cs="Arial"/>
          <w:b/>
          <w:sz w:val="24"/>
          <w:szCs w:val="24"/>
        </w:rPr>
        <w:t>-202</w:t>
      </w:r>
      <w:r w:rsidR="00A00221" w:rsidRPr="00E7789E">
        <w:rPr>
          <w:rFonts w:ascii="Arial" w:hAnsi="Arial" w:cs="Arial"/>
          <w:b/>
          <w:sz w:val="24"/>
          <w:szCs w:val="24"/>
        </w:rPr>
        <w:t>4</w:t>
      </w:r>
      <w:r w:rsidRPr="00E7789E">
        <w:rPr>
          <w:rFonts w:ascii="Arial" w:hAnsi="Arial" w:cs="Arial"/>
          <w:b/>
          <w:sz w:val="24"/>
          <w:szCs w:val="24"/>
        </w:rPr>
        <w:t xml:space="preserve"> годов»</w:t>
      </w:r>
    </w:p>
    <w:p w:rsidR="00FC0EB0" w:rsidRPr="00E7789E" w:rsidRDefault="00FC0EB0" w:rsidP="00FC0EB0">
      <w:pPr>
        <w:shd w:val="clear" w:color="auto" w:fill="FFFFFF"/>
        <w:spacing w:before="304" w:line="313" w:lineRule="exact"/>
        <w:ind w:left="9" w:right="5" w:firstLine="532"/>
        <w:jc w:val="both"/>
        <w:rPr>
          <w:rFonts w:ascii="Arial" w:hAnsi="Arial" w:cs="Arial"/>
          <w:sz w:val="24"/>
          <w:szCs w:val="24"/>
        </w:rPr>
      </w:pPr>
      <w:r w:rsidRPr="00E7789E">
        <w:rPr>
          <w:rFonts w:ascii="Arial" w:hAnsi="Arial" w:cs="Arial"/>
          <w:sz w:val="24"/>
          <w:szCs w:val="24"/>
        </w:rPr>
        <w:t>Администрация МО «Тамбовский сельсовет» в соответствии с</w:t>
      </w:r>
      <w:r w:rsidR="004C1C9B">
        <w:rPr>
          <w:rFonts w:ascii="Arial" w:hAnsi="Arial" w:cs="Arial"/>
          <w:sz w:val="24"/>
          <w:szCs w:val="24"/>
        </w:rPr>
        <w:t>о</w:t>
      </w:r>
      <w:r w:rsidRPr="00E7789E">
        <w:rPr>
          <w:rFonts w:ascii="Arial" w:hAnsi="Arial" w:cs="Arial"/>
          <w:sz w:val="24"/>
          <w:szCs w:val="24"/>
        </w:rPr>
        <w:t xml:space="preserve"> ст. 185 Бюджетного кодекса РФ, Положением бюджетном процессе в муниципальном образовании «Тамбовский сельсовет», утвержденным решением Совета МО «Тамбовский сельсовет» от 29.10.2021 г. № 51 вносит на Совет МО «Тамбовский сельсовет» вопрос об изменении параметров бюджета на 2022 год по доходам, расходам и дефициту. В плановый период на 2023 и 2024 года изменения не вносятся.</w:t>
      </w:r>
    </w:p>
    <w:p w:rsidR="0027052B" w:rsidRPr="00E7789E" w:rsidRDefault="0027052B" w:rsidP="0027052B">
      <w:pPr>
        <w:shd w:val="clear" w:color="auto" w:fill="FFFFFF"/>
        <w:spacing w:before="304" w:line="313" w:lineRule="exact"/>
        <w:ind w:left="9" w:right="5" w:firstLine="532"/>
        <w:jc w:val="both"/>
        <w:rPr>
          <w:rFonts w:ascii="Arial" w:hAnsi="Arial" w:cs="Arial"/>
          <w:sz w:val="24"/>
          <w:szCs w:val="24"/>
        </w:rPr>
      </w:pPr>
      <w:r w:rsidRPr="00E7789E">
        <w:rPr>
          <w:rFonts w:ascii="Arial" w:hAnsi="Arial" w:cs="Arial"/>
          <w:sz w:val="24"/>
          <w:szCs w:val="24"/>
        </w:rPr>
        <w:t xml:space="preserve">Проектом решения «О внесении изменений в решение совета МО «Тамбовский сельсовет» от </w:t>
      </w:r>
      <w:r w:rsidR="00A00221" w:rsidRPr="00E7789E">
        <w:rPr>
          <w:rFonts w:ascii="Arial" w:hAnsi="Arial" w:cs="Arial"/>
          <w:sz w:val="24"/>
          <w:szCs w:val="24"/>
        </w:rPr>
        <w:t>24</w:t>
      </w:r>
      <w:r w:rsidR="00901656" w:rsidRPr="00E7789E">
        <w:rPr>
          <w:rFonts w:ascii="Arial" w:hAnsi="Arial" w:cs="Arial"/>
          <w:sz w:val="24"/>
          <w:szCs w:val="24"/>
        </w:rPr>
        <w:t>.12.20</w:t>
      </w:r>
      <w:r w:rsidR="00372A19" w:rsidRPr="00E7789E">
        <w:rPr>
          <w:rFonts w:ascii="Arial" w:hAnsi="Arial" w:cs="Arial"/>
          <w:sz w:val="24"/>
          <w:szCs w:val="24"/>
        </w:rPr>
        <w:t>2</w:t>
      </w:r>
      <w:r w:rsidR="00A00221" w:rsidRPr="00E7789E">
        <w:rPr>
          <w:rFonts w:ascii="Arial" w:hAnsi="Arial" w:cs="Arial"/>
          <w:sz w:val="24"/>
          <w:szCs w:val="24"/>
        </w:rPr>
        <w:t>1</w:t>
      </w:r>
      <w:r w:rsidR="00901656" w:rsidRPr="00E7789E">
        <w:rPr>
          <w:rFonts w:ascii="Arial" w:hAnsi="Arial" w:cs="Arial"/>
          <w:sz w:val="24"/>
          <w:szCs w:val="24"/>
        </w:rPr>
        <w:t xml:space="preserve"> г. № </w:t>
      </w:r>
      <w:r w:rsidR="00A00221" w:rsidRPr="00E7789E">
        <w:rPr>
          <w:rFonts w:ascii="Arial" w:hAnsi="Arial" w:cs="Arial"/>
          <w:sz w:val="24"/>
          <w:szCs w:val="24"/>
        </w:rPr>
        <w:t>56</w:t>
      </w:r>
      <w:r w:rsidR="00901656" w:rsidRPr="00E7789E">
        <w:rPr>
          <w:rFonts w:ascii="Arial" w:hAnsi="Arial" w:cs="Arial"/>
          <w:sz w:val="24"/>
          <w:szCs w:val="24"/>
        </w:rPr>
        <w:t xml:space="preserve"> «О бюджете МО «Тамбовский сельсовет» на 202</w:t>
      </w:r>
      <w:r w:rsidR="00A00221" w:rsidRPr="00E7789E">
        <w:rPr>
          <w:rFonts w:ascii="Arial" w:hAnsi="Arial" w:cs="Arial"/>
          <w:sz w:val="24"/>
          <w:szCs w:val="24"/>
        </w:rPr>
        <w:t>2</w:t>
      </w:r>
      <w:r w:rsidR="00901656" w:rsidRPr="00E7789E">
        <w:rPr>
          <w:rFonts w:ascii="Arial" w:hAnsi="Arial" w:cs="Arial"/>
          <w:sz w:val="24"/>
          <w:szCs w:val="24"/>
        </w:rPr>
        <w:t xml:space="preserve"> год и плановый период 202</w:t>
      </w:r>
      <w:r w:rsidR="00A00221" w:rsidRPr="00E7789E">
        <w:rPr>
          <w:rFonts w:ascii="Arial" w:hAnsi="Arial" w:cs="Arial"/>
          <w:sz w:val="24"/>
          <w:szCs w:val="24"/>
        </w:rPr>
        <w:t>3</w:t>
      </w:r>
      <w:r w:rsidR="00901656" w:rsidRPr="00E7789E">
        <w:rPr>
          <w:rFonts w:ascii="Arial" w:hAnsi="Arial" w:cs="Arial"/>
          <w:sz w:val="24"/>
          <w:szCs w:val="24"/>
        </w:rPr>
        <w:t>-202</w:t>
      </w:r>
      <w:r w:rsidR="00A00221" w:rsidRPr="00E7789E">
        <w:rPr>
          <w:rFonts w:ascii="Arial" w:hAnsi="Arial" w:cs="Arial"/>
          <w:sz w:val="24"/>
          <w:szCs w:val="24"/>
        </w:rPr>
        <w:t>4</w:t>
      </w:r>
      <w:r w:rsidR="00901656" w:rsidRPr="00E7789E">
        <w:rPr>
          <w:rFonts w:ascii="Arial" w:hAnsi="Arial" w:cs="Arial"/>
          <w:sz w:val="24"/>
          <w:szCs w:val="24"/>
        </w:rPr>
        <w:t xml:space="preserve"> годов» </w:t>
      </w:r>
      <w:r w:rsidR="003F4D81">
        <w:rPr>
          <w:rFonts w:ascii="Arial" w:hAnsi="Arial" w:cs="Arial"/>
          <w:sz w:val="24"/>
          <w:szCs w:val="24"/>
        </w:rPr>
        <w:t xml:space="preserve">(далее – проект решения) </w:t>
      </w:r>
      <w:r w:rsidRPr="00E7789E">
        <w:rPr>
          <w:rFonts w:ascii="Arial" w:hAnsi="Arial" w:cs="Arial"/>
          <w:sz w:val="24"/>
          <w:szCs w:val="24"/>
        </w:rPr>
        <w:t>изменены основные характеристики бюджета на 20</w:t>
      </w:r>
      <w:r w:rsidR="00901656" w:rsidRPr="00E7789E">
        <w:rPr>
          <w:rFonts w:ascii="Arial" w:hAnsi="Arial" w:cs="Arial"/>
          <w:sz w:val="24"/>
          <w:szCs w:val="24"/>
        </w:rPr>
        <w:t>2</w:t>
      </w:r>
      <w:r w:rsidR="00A00221" w:rsidRPr="00E7789E">
        <w:rPr>
          <w:rFonts w:ascii="Arial" w:hAnsi="Arial" w:cs="Arial"/>
          <w:sz w:val="24"/>
          <w:szCs w:val="24"/>
        </w:rPr>
        <w:t>2</w:t>
      </w:r>
      <w:r w:rsidRPr="00E7789E">
        <w:rPr>
          <w:rFonts w:ascii="Arial" w:hAnsi="Arial" w:cs="Arial"/>
          <w:sz w:val="24"/>
          <w:szCs w:val="24"/>
        </w:rPr>
        <w:t xml:space="preserve"> год</w:t>
      </w:r>
      <w:r w:rsidR="00A00221" w:rsidRPr="00E7789E">
        <w:rPr>
          <w:rFonts w:ascii="Arial" w:hAnsi="Arial" w:cs="Arial"/>
          <w:sz w:val="24"/>
          <w:szCs w:val="24"/>
        </w:rPr>
        <w:t xml:space="preserve"> </w:t>
      </w:r>
      <w:r w:rsidR="00372A19" w:rsidRPr="00E7789E">
        <w:rPr>
          <w:rFonts w:ascii="Arial" w:hAnsi="Arial" w:cs="Arial"/>
          <w:sz w:val="24"/>
          <w:szCs w:val="24"/>
        </w:rPr>
        <w:t xml:space="preserve"> </w:t>
      </w:r>
    </w:p>
    <w:p w:rsidR="0027052B" w:rsidRPr="00E7789E" w:rsidRDefault="0027052B" w:rsidP="0027052B">
      <w:pPr>
        <w:shd w:val="clear" w:color="auto" w:fill="FFFFFF"/>
        <w:jc w:val="right"/>
        <w:rPr>
          <w:rFonts w:ascii="Arial" w:hAnsi="Arial" w:cs="Arial"/>
          <w:sz w:val="24"/>
          <w:szCs w:val="24"/>
        </w:rPr>
      </w:pPr>
      <w:r w:rsidRPr="00E7789E">
        <w:rPr>
          <w:rFonts w:ascii="Arial" w:hAnsi="Arial" w:cs="Arial"/>
          <w:sz w:val="24"/>
          <w:szCs w:val="24"/>
        </w:rPr>
        <w:t>Таблица 1, тыс. руб.</w:t>
      </w:r>
    </w:p>
    <w:tbl>
      <w:tblPr>
        <w:tblW w:w="10490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2016"/>
        <w:gridCol w:w="2237"/>
        <w:gridCol w:w="2126"/>
        <w:gridCol w:w="1985"/>
        <w:gridCol w:w="2126"/>
      </w:tblGrid>
      <w:tr w:rsidR="00E7789E" w:rsidRPr="00E7789E" w:rsidTr="00E7789E">
        <w:trPr>
          <w:trHeight w:hRule="exact" w:val="2290"/>
        </w:trPr>
        <w:tc>
          <w:tcPr>
            <w:tcW w:w="2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7789E" w:rsidRPr="00E7789E" w:rsidRDefault="00E7789E">
            <w:pPr>
              <w:shd w:val="clear" w:color="auto" w:fill="FFFFFF"/>
              <w:ind w:left="10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789E">
              <w:rPr>
                <w:rFonts w:ascii="Arial" w:hAnsi="Arial" w:cs="Arial"/>
                <w:sz w:val="24"/>
                <w:szCs w:val="24"/>
              </w:rPr>
              <w:t>Показатели</w:t>
            </w:r>
          </w:p>
        </w:tc>
        <w:tc>
          <w:tcPr>
            <w:tcW w:w="2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7789E" w:rsidRPr="00E7789E" w:rsidRDefault="00E7789E" w:rsidP="00E7789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789E">
              <w:rPr>
                <w:rFonts w:ascii="Arial" w:hAnsi="Arial" w:cs="Arial"/>
                <w:sz w:val="24"/>
                <w:szCs w:val="24"/>
              </w:rPr>
              <w:t>Бюджетные ассигнования на 2022 год</w:t>
            </w:r>
          </w:p>
          <w:p w:rsidR="00E7789E" w:rsidRPr="00E7789E" w:rsidRDefault="00E7789E" w:rsidP="00E7789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789E">
              <w:rPr>
                <w:rFonts w:ascii="Arial" w:hAnsi="Arial" w:cs="Arial"/>
                <w:sz w:val="24"/>
                <w:szCs w:val="24"/>
              </w:rPr>
              <w:t>Решение Совета МО «Тамбовский сельсовет» от 24.12.2021 № 56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7789E" w:rsidRPr="00E7789E" w:rsidRDefault="00E7789E" w:rsidP="00E7789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789E">
              <w:rPr>
                <w:rFonts w:ascii="Arial" w:hAnsi="Arial" w:cs="Arial"/>
                <w:sz w:val="24"/>
                <w:szCs w:val="24"/>
              </w:rPr>
              <w:t>Уточнение бюджетных ассигнований на 2022 год</w:t>
            </w:r>
            <w:r w:rsidRPr="00E7789E">
              <w:rPr>
                <w:rFonts w:ascii="Arial" w:hAnsi="Arial" w:cs="Arial"/>
                <w:sz w:val="24"/>
                <w:szCs w:val="24"/>
              </w:rPr>
              <w:br/>
              <w:t>Решение Совета МО «Тамбовский сельсовет» от 04.22.2022 №66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7789E" w:rsidRPr="00E7789E" w:rsidRDefault="00E7789E" w:rsidP="00E7789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789E">
              <w:rPr>
                <w:rFonts w:ascii="Arial" w:hAnsi="Arial" w:cs="Arial"/>
                <w:sz w:val="24"/>
                <w:szCs w:val="24"/>
              </w:rPr>
              <w:t>Уточнение бюджетных ассигнований на 2022 год</w:t>
            </w:r>
            <w:r w:rsidRPr="00E7789E">
              <w:rPr>
                <w:rFonts w:ascii="Arial" w:hAnsi="Arial" w:cs="Arial"/>
                <w:sz w:val="24"/>
                <w:szCs w:val="24"/>
              </w:rPr>
              <w:br/>
              <w:t>Проект Решения Совета МО «Тамбовский сельсовет»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7789E" w:rsidRPr="00E7789E" w:rsidRDefault="00E7789E" w:rsidP="00E7789E">
            <w:pPr>
              <w:shd w:val="clear" w:color="auto" w:fill="FFFFFF"/>
              <w:spacing w:line="272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789E">
              <w:rPr>
                <w:rFonts w:ascii="Arial" w:hAnsi="Arial" w:cs="Arial"/>
                <w:sz w:val="24"/>
                <w:szCs w:val="24"/>
              </w:rPr>
              <w:t>Отклонение</w:t>
            </w:r>
          </w:p>
          <w:p w:rsidR="00E7789E" w:rsidRPr="00E7789E" w:rsidRDefault="00E7789E" w:rsidP="00E7789E">
            <w:pPr>
              <w:shd w:val="clear" w:color="auto" w:fill="FFFFFF"/>
              <w:spacing w:line="272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789E">
              <w:rPr>
                <w:rFonts w:ascii="Arial" w:hAnsi="Arial" w:cs="Arial"/>
                <w:sz w:val="24"/>
                <w:szCs w:val="24"/>
              </w:rPr>
              <w:t>(гр.3-гр.2)</w:t>
            </w:r>
          </w:p>
        </w:tc>
      </w:tr>
      <w:tr w:rsidR="00E7789E" w:rsidRPr="00E7789E" w:rsidTr="00E7789E">
        <w:trPr>
          <w:trHeight w:hRule="exact" w:val="263"/>
        </w:trPr>
        <w:tc>
          <w:tcPr>
            <w:tcW w:w="2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7789E" w:rsidRPr="00E7789E" w:rsidRDefault="00E7789E">
            <w:pPr>
              <w:shd w:val="clear" w:color="auto" w:fill="FFFFFF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789E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7789E" w:rsidRPr="00E7789E" w:rsidRDefault="00E7789E" w:rsidP="000F2A09">
            <w:pPr>
              <w:shd w:val="clear" w:color="auto" w:fill="FFFFFF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789E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7789E" w:rsidRPr="00E7789E" w:rsidRDefault="00E7789E">
            <w:pPr>
              <w:shd w:val="clear" w:color="auto" w:fill="FFFFFF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789E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7789E" w:rsidRPr="00E7789E" w:rsidRDefault="00E7789E">
            <w:pPr>
              <w:shd w:val="clear" w:color="auto" w:fill="FFFFFF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789E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7789E" w:rsidRPr="00E7789E" w:rsidRDefault="00E7789E">
            <w:pPr>
              <w:shd w:val="clear" w:color="auto" w:fill="FFFFFF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789E"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1405B6" w:rsidRPr="00E7789E" w:rsidTr="00697675">
        <w:trPr>
          <w:trHeight w:hRule="exact" w:val="323"/>
        </w:trPr>
        <w:tc>
          <w:tcPr>
            <w:tcW w:w="2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1405B6" w:rsidRPr="00E7789E" w:rsidRDefault="001405B6" w:rsidP="00A00221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E7789E">
              <w:rPr>
                <w:rFonts w:ascii="Arial" w:hAnsi="Arial" w:cs="Arial"/>
                <w:bCs/>
                <w:sz w:val="24"/>
                <w:szCs w:val="24"/>
              </w:rPr>
              <w:t>Доходы</w:t>
            </w:r>
          </w:p>
        </w:tc>
        <w:tc>
          <w:tcPr>
            <w:tcW w:w="2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05B6" w:rsidRPr="00E7789E" w:rsidRDefault="001405B6" w:rsidP="00E7789E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E7789E">
              <w:rPr>
                <w:rFonts w:ascii="Arial" w:hAnsi="Arial" w:cs="Arial"/>
                <w:bCs/>
                <w:sz w:val="24"/>
                <w:szCs w:val="24"/>
              </w:rPr>
              <w:t>11 072,254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405B6" w:rsidRPr="00E7789E" w:rsidRDefault="001405B6" w:rsidP="00E7789E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E7789E">
              <w:rPr>
                <w:rFonts w:ascii="Arial" w:hAnsi="Arial" w:cs="Arial"/>
                <w:bCs/>
                <w:sz w:val="24"/>
                <w:szCs w:val="24"/>
              </w:rPr>
              <w:t>11 931,244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405B6" w:rsidRPr="001405B6" w:rsidRDefault="001405B6" w:rsidP="001405B6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405B6">
              <w:rPr>
                <w:rFonts w:ascii="Arial" w:hAnsi="Arial" w:cs="Arial"/>
                <w:bCs/>
                <w:sz w:val="24"/>
                <w:szCs w:val="24"/>
              </w:rPr>
              <w:t>15 044,661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1405B6" w:rsidRPr="001405B6" w:rsidRDefault="001405B6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405B6">
              <w:rPr>
                <w:rFonts w:ascii="Arial" w:hAnsi="Arial" w:cs="Arial"/>
                <w:bCs/>
                <w:sz w:val="24"/>
                <w:szCs w:val="24"/>
              </w:rPr>
              <w:t>3 113,417</w:t>
            </w:r>
          </w:p>
        </w:tc>
      </w:tr>
      <w:tr w:rsidR="001405B6" w:rsidRPr="00E7789E" w:rsidTr="00697675">
        <w:trPr>
          <w:trHeight w:hRule="exact" w:val="359"/>
        </w:trPr>
        <w:tc>
          <w:tcPr>
            <w:tcW w:w="2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1405B6" w:rsidRPr="00E7789E" w:rsidRDefault="001405B6" w:rsidP="00A00221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E7789E">
              <w:rPr>
                <w:rFonts w:ascii="Arial" w:hAnsi="Arial" w:cs="Arial"/>
                <w:bCs/>
                <w:sz w:val="24"/>
                <w:szCs w:val="24"/>
              </w:rPr>
              <w:t>Расходы</w:t>
            </w:r>
          </w:p>
        </w:tc>
        <w:tc>
          <w:tcPr>
            <w:tcW w:w="2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05B6" w:rsidRPr="00E7789E" w:rsidRDefault="001405B6" w:rsidP="00E7789E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E7789E">
              <w:rPr>
                <w:rFonts w:ascii="Arial" w:hAnsi="Arial" w:cs="Arial"/>
                <w:bCs/>
                <w:sz w:val="24"/>
                <w:szCs w:val="24"/>
              </w:rPr>
              <w:t>11 072,254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405B6" w:rsidRPr="00E7789E" w:rsidRDefault="001405B6" w:rsidP="00E7789E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E7789E">
              <w:rPr>
                <w:rFonts w:ascii="Arial" w:hAnsi="Arial" w:cs="Arial"/>
                <w:bCs/>
                <w:sz w:val="24"/>
                <w:szCs w:val="24"/>
              </w:rPr>
              <w:t>11 951,068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405B6" w:rsidRPr="001405B6" w:rsidRDefault="001405B6" w:rsidP="001405B6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405B6">
              <w:rPr>
                <w:rFonts w:ascii="Arial" w:hAnsi="Arial" w:cs="Arial"/>
                <w:bCs/>
                <w:sz w:val="24"/>
                <w:szCs w:val="24"/>
              </w:rPr>
              <w:t>15 064,485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1405B6" w:rsidRPr="001405B6" w:rsidRDefault="001405B6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405B6">
              <w:rPr>
                <w:rFonts w:ascii="Arial" w:hAnsi="Arial" w:cs="Arial"/>
                <w:bCs/>
                <w:sz w:val="24"/>
                <w:szCs w:val="24"/>
              </w:rPr>
              <w:t>3 113,417</w:t>
            </w:r>
          </w:p>
        </w:tc>
      </w:tr>
      <w:tr w:rsidR="00E7789E" w:rsidRPr="00E7789E" w:rsidTr="000103B0">
        <w:trPr>
          <w:trHeight w:hRule="exact" w:val="328"/>
        </w:trPr>
        <w:tc>
          <w:tcPr>
            <w:tcW w:w="2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7789E" w:rsidRPr="00E7789E" w:rsidRDefault="00E7789E" w:rsidP="00A00221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E7789E">
              <w:rPr>
                <w:rFonts w:ascii="Arial" w:hAnsi="Arial" w:cs="Arial"/>
                <w:bCs/>
                <w:sz w:val="24"/>
                <w:szCs w:val="24"/>
              </w:rPr>
              <w:t>Дефицит</w:t>
            </w:r>
          </w:p>
        </w:tc>
        <w:tc>
          <w:tcPr>
            <w:tcW w:w="2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789E" w:rsidRPr="00E7789E" w:rsidRDefault="00E7789E" w:rsidP="00E7789E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E7789E">
              <w:rPr>
                <w:rFonts w:ascii="Arial" w:hAnsi="Arial" w:cs="Arial"/>
                <w:bCs/>
                <w:sz w:val="24"/>
                <w:szCs w:val="24"/>
              </w:rPr>
              <w:t>0,000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7789E" w:rsidRPr="00E7789E" w:rsidRDefault="00E7789E" w:rsidP="006D5AD3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E7789E">
              <w:rPr>
                <w:rFonts w:ascii="Arial" w:hAnsi="Arial" w:cs="Arial"/>
                <w:bCs/>
                <w:sz w:val="24"/>
                <w:szCs w:val="24"/>
              </w:rPr>
              <w:t>19,82</w:t>
            </w:r>
            <w:r w:rsidR="006D5AD3">
              <w:rPr>
                <w:rFonts w:ascii="Arial" w:hAnsi="Arial" w:cs="Arial"/>
                <w:bCs/>
                <w:sz w:val="24"/>
                <w:szCs w:val="24"/>
              </w:rPr>
              <w:t>4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7789E" w:rsidRPr="00F31364" w:rsidRDefault="00E7789E" w:rsidP="006D5AD3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F31364">
              <w:rPr>
                <w:rFonts w:ascii="Arial" w:hAnsi="Arial" w:cs="Arial"/>
                <w:bCs/>
                <w:sz w:val="24"/>
                <w:szCs w:val="24"/>
              </w:rPr>
              <w:t>19,82</w:t>
            </w:r>
            <w:r w:rsidR="006D5AD3">
              <w:rPr>
                <w:rFonts w:ascii="Arial" w:hAnsi="Arial" w:cs="Arial"/>
                <w:bCs/>
                <w:sz w:val="24"/>
                <w:szCs w:val="24"/>
              </w:rPr>
              <w:t>4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7789E" w:rsidRPr="00F31364" w:rsidRDefault="00E7789E" w:rsidP="00A00221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F31364">
              <w:rPr>
                <w:rFonts w:ascii="Arial" w:hAnsi="Arial" w:cs="Arial"/>
                <w:bCs/>
                <w:sz w:val="24"/>
                <w:szCs w:val="24"/>
              </w:rPr>
              <w:t>0,00</w:t>
            </w:r>
          </w:p>
        </w:tc>
      </w:tr>
    </w:tbl>
    <w:p w:rsidR="005B7DAE" w:rsidRDefault="005B7DAE" w:rsidP="005B7DAE">
      <w:pPr>
        <w:pStyle w:val="a3"/>
        <w:ind w:left="786" w:firstLine="0"/>
        <w:jc w:val="left"/>
        <w:rPr>
          <w:rFonts w:ascii="Arial" w:hAnsi="Arial" w:cs="Arial"/>
          <w:b/>
          <w:sz w:val="24"/>
          <w:szCs w:val="24"/>
        </w:rPr>
      </w:pPr>
    </w:p>
    <w:p w:rsidR="0027052B" w:rsidRPr="00E7789E" w:rsidRDefault="0027052B" w:rsidP="00E7789E">
      <w:pPr>
        <w:pStyle w:val="a3"/>
        <w:numPr>
          <w:ilvl w:val="0"/>
          <w:numId w:val="1"/>
        </w:numPr>
        <w:rPr>
          <w:rFonts w:ascii="Arial" w:hAnsi="Arial" w:cs="Arial"/>
          <w:b/>
          <w:sz w:val="24"/>
          <w:szCs w:val="24"/>
        </w:rPr>
      </w:pPr>
      <w:r w:rsidRPr="00E7789E">
        <w:rPr>
          <w:rFonts w:ascii="Arial" w:hAnsi="Arial" w:cs="Arial"/>
          <w:b/>
          <w:sz w:val="24"/>
          <w:szCs w:val="24"/>
        </w:rPr>
        <w:t>Внесение изменений в доходную часть бюджета</w:t>
      </w:r>
      <w:r w:rsidR="00ED5ADA" w:rsidRPr="00E7789E">
        <w:rPr>
          <w:rFonts w:ascii="Arial" w:hAnsi="Arial" w:cs="Arial"/>
          <w:b/>
          <w:sz w:val="24"/>
          <w:szCs w:val="24"/>
        </w:rPr>
        <w:t xml:space="preserve"> </w:t>
      </w:r>
      <w:r w:rsidRPr="00E7789E">
        <w:rPr>
          <w:rFonts w:ascii="Arial" w:hAnsi="Arial" w:cs="Arial"/>
          <w:b/>
          <w:sz w:val="24"/>
          <w:szCs w:val="24"/>
        </w:rPr>
        <w:t>МО «Тамбовский сельсовет»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505"/>
        <w:gridCol w:w="1619"/>
        <w:gridCol w:w="1630"/>
        <w:gridCol w:w="1491"/>
        <w:gridCol w:w="1311"/>
        <w:gridCol w:w="2149"/>
      </w:tblGrid>
      <w:tr w:rsidR="005B7DAE" w:rsidRPr="005B7DAE" w:rsidTr="005A62F3">
        <w:trPr>
          <w:trHeight w:val="1827"/>
        </w:trPr>
        <w:tc>
          <w:tcPr>
            <w:tcW w:w="2505" w:type="dxa"/>
            <w:vAlign w:val="center"/>
            <w:hideMark/>
          </w:tcPr>
          <w:p w:rsidR="005B7DAE" w:rsidRPr="005B7DAE" w:rsidRDefault="005B7DAE" w:rsidP="005B7DAE">
            <w:pPr>
              <w:pStyle w:val="a3"/>
              <w:ind w:firstLine="0"/>
              <w:rPr>
                <w:rFonts w:ascii="Arial" w:hAnsi="Arial" w:cs="Arial"/>
                <w:bCs/>
                <w:sz w:val="20"/>
                <w:szCs w:val="24"/>
              </w:rPr>
            </w:pPr>
            <w:r w:rsidRPr="005B7DAE">
              <w:rPr>
                <w:rFonts w:ascii="Arial" w:hAnsi="Arial" w:cs="Arial"/>
                <w:bCs/>
                <w:sz w:val="20"/>
                <w:szCs w:val="24"/>
              </w:rPr>
              <w:t>Наименование показателя</w:t>
            </w:r>
          </w:p>
        </w:tc>
        <w:tc>
          <w:tcPr>
            <w:tcW w:w="1619" w:type="dxa"/>
            <w:vAlign w:val="center"/>
            <w:hideMark/>
          </w:tcPr>
          <w:p w:rsidR="005B7DAE" w:rsidRPr="005B7DAE" w:rsidRDefault="005B7DAE" w:rsidP="005B7DAE">
            <w:pPr>
              <w:pStyle w:val="a3"/>
              <w:ind w:firstLine="0"/>
              <w:rPr>
                <w:rFonts w:ascii="Arial" w:hAnsi="Arial" w:cs="Arial"/>
                <w:bCs/>
                <w:sz w:val="20"/>
                <w:szCs w:val="24"/>
              </w:rPr>
            </w:pPr>
            <w:r w:rsidRPr="005B7DAE">
              <w:rPr>
                <w:rFonts w:ascii="Arial" w:hAnsi="Arial" w:cs="Arial"/>
                <w:bCs/>
                <w:sz w:val="20"/>
                <w:szCs w:val="24"/>
              </w:rPr>
              <w:t>Уточнение бюджета, утвержденное решением Совета МО «Тамбовский сельсовет» от 24.12.2021 № 55</w:t>
            </w:r>
          </w:p>
        </w:tc>
        <w:tc>
          <w:tcPr>
            <w:tcW w:w="1630" w:type="dxa"/>
            <w:vAlign w:val="center"/>
            <w:hideMark/>
          </w:tcPr>
          <w:p w:rsidR="005B7DAE" w:rsidRPr="005B7DAE" w:rsidRDefault="005B7DAE" w:rsidP="005B7DAE">
            <w:pPr>
              <w:pStyle w:val="a3"/>
              <w:ind w:firstLine="0"/>
              <w:rPr>
                <w:rFonts w:ascii="Arial" w:hAnsi="Arial" w:cs="Arial"/>
                <w:bCs/>
                <w:sz w:val="20"/>
                <w:szCs w:val="24"/>
              </w:rPr>
            </w:pPr>
            <w:r w:rsidRPr="005B7DAE">
              <w:rPr>
                <w:rFonts w:ascii="Arial" w:hAnsi="Arial" w:cs="Arial"/>
                <w:bCs/>
                <w:sz w:val="20"/>
                <w:szCs w:val="24"/>
              </w:rPr>
              <w:t>Уточнение бюджета, утвержденное решением Совета МО «Тамбовский сельсовет» от 04.02.2022 № 66</w:t>
            </w:r>
          </w:p>
        </w:tc>
        <w:tc>
          <w:tcPr>
            <w:tcW w:w="1491" w:type="dxa"/>
            <w:vAlign w:val="center"/>
            <w:hideMark/>
          </w:tcPr>
          <w:p w:rsidR="005B7DAE" w:rsidRPr="005B7DAE" w:rsidRDefault="005B7DAE" w:rsidP="005B7DAE">
            <w:pPr>
              <w:pStyle w:val="a3"/>
              <w:ind w:firstLine="0"/>
              <w:rPr>
                <w:rFonts w:ascii="Arial" w:hAnsi="Arial" w:cs="Arial"/>
                <w:bCs/>
                <w:sz w:val="20"/>
                <w:szCs w:val="24"/>
              </w:rPr>
            </w:pPr>
            <w:r w:rsidRPr="005B7DAE">
              <w:rPr>
                <w:rFonts w:ascii="Arial" w:hAnsi="Arial" w:cs="Arial"/>
                <w:bCs/>
                <w:sz w:val="20"/>
                <w:szCs w:val="24"/>
              </w:rPr>
              <w:t>Уточнение бюджета, проект решения Совета МО «Тамбовский сельсовет»</w:t>
            </w:r>
          </w:p>
        </w:tc>
        <w:tc>
          <w:tcPr>
            <w:tcW w:w="1311" w:type="dxa"/>
            <w:vAlign w:val="center"/>
            <w:hideMark/>
          </w:tcPr>
          <w:p w:rsidR="005B7DAE" w:rsidRPr="005B7DAE" w:rsidRDefault="005B7DAE" w:rsidP="005B7DAE">
            <w:pPr>
              <w:pStyle w:val="a3"/>
              <w:ind w:firstLine="0"/>
              <w:rPr>
                <w:rFonts w:ascii="Arial" w:hAnsi="Arial" w:cs="Arial"/>
                <w:bCs/>
                <w:sz w:val="20"/>
                <w:szCs w:val="24"/>
              </w:rPr>
            </w:pPr>
            <w:r w:rsidRPr="005B7DAE">
              <w:rPr>
                <w:rFonts w:ascii="Arial" w:hAnsi="Arial" w:cs="Arial"/>
                <w:bCs/>
                <w:sz w:val="20"/>
                <w:szCs w:val="24"/>
              </w:rPr>
              <w:t>Сумма отклонения</w:t>
            </w:r>
          </w:p>
        </w:tc>
        <w:tc>
          <w:tcPr>
            <w:tcW w:w="2149" w:type="dxa"/>
            <w:vAlign w:val="center"/>
            <w:hideMark/>
          </w:tcPr>
          <w:p w:rsidR="005B7DAE" w:rsidRPr="005B7DAE" w:rsidRDefault="005B7DAE" w:rsidP="005B7DAE">
            <w:pPr>
              <w:pStyle w:val="a3"/>
              <w:ind w:firstLine="0"/>
              <w:rPr>
                <w:rFonts w:ascii="Arial" w:hAnsi="Arial" w:cs="Arial"/>
                <w:bCs/>
                <w:sz w:val="20"/>
                <w:szCs w:val="24"/>
              </w:rPr>
            </w:pPr>
            <w:r w:rsidRPr="005B7DAE">
              <w:rPr>
                <w:rFonts w:ascii="Arial" w:hAnsi="Arial" w:cs="Arial"/>
                <w:bCs/>
                <w:sz w:val="20"/>
                <w:szCs w:val="24"/>
              </w:rPr>
              <w:t>Причины</w:t>
            </w:r>
          </w:p>
        </w:tc>
      </w:tr>
      <w:tr w:rsidR="001405B6" w:rsidRPr="00C31A28" w:rsidTr="00860755">
        <w:trPr>
          <w:trHeight w:val="375"/>
        </w:trPr>
        <w:tc>
          <w:tcPr>
            <w:tcW w:w="2505" w:type="dxa"/>
          </w:tcPr>
          <w:p w:rsidR="001405B6" w:rsidRPr="00C31A28" w:rsidRDefault="001405B6" w:rsidP="002F3327">
            <w:pPr>
              <w:rPr>
                <w:b/>
              </w:rPr>
            </w:pPr>
            <w:r w:rsidRPr="00C31A28">
              <w:rPr>
                <w:b/>
              </w:rPr>
              <w:t>Итого за счет налоговых и неналоговых доходов</w:t>
            </w:r>
          </w:p>
        </w:tc>
        <w:tc>
          <w:tcPr>
            <w:tcW w:w="1619" w:type="dxa"/>
          </w:tcPr>
          <w:p w:rsidR="001405B6" w:rsidRPr="00C31A28" w:rsidRDefault="001405B6" w:rsidP="002F3327">
            <w:pPr>
              <w:rPr>
                <w:b/>
              </w:rPr>
            </w:pPr>
            <w:r w:rsidRPr="00C31A28">
              <w:rPr>
                <w:b/>
              </w:rPr>
              <w:t>Х</w:t>
            </w:r>
          </w:p>
        </w:tc>
        <w:tc>
          <w:tcPr>
            <w:tcW w:w="1630" w:type="dxa"/>
          </w:tcPr>
          <w:p w:rsidR="001405B6" w:rsidRPr="00C31A28" w:rsidRDefault="001405B6" w:rsidP="002F3327">
            <w:pPr>
              <w:rPr>
                <w:b/>
              </w:rPr>
            </w:pPr>
            <w:r w:rsidRPr="00C31A28">
              <w:rPr>
                <w:b/>
              </w:rPr>
              <w:t>Х</w:t>
            </w:r>
          </w:p>
        </w:tc>
        <w:tc>
          <w:tcPr>
            <w:tcW w:w="1491" w:type="dxa"/>
          </w:tcPr>
          <w:p w:rsidR="001405B6" w:rsidRPr="00C31A28" w:rsidRDefault="001405B6" w:rsidP="002F3327">
            <w:pPr>
              <w:rPr>
                <w:b/>
              </w:rPr>
            </w:pPr>
            <w:r w:rsidRPr="00C31A28">
              <w:rPr>
                <w:b/>
              </w:rPr>
              <w:t>Х</w:t>
            </w:r>
          </w:p>
        </w:tc>
        <w:tc>
          <w:tcPr>
            <w:tcW w:w="1311" w:type="dxa"/>
          </w:tcPr>
          <w:p w:rsidR="001405B6" w:rsidRPr="00C31A28" w:rsidRDefault="001405B6" w:rsidP="002F3327">
            <w:pPr>
              <w:rPr>
                <w:b/>
              </w:rPr>
            </w:pPr>
            <w:r w:rsidRPr="00C31A28">
              <w:rPr>
                <w:b/>
              </w:rPr>
              <w:t>-670,000</w:t>
            </w:r>
          </w:p>
        </w:tc>
        <w:tc>
          <w:tcPr>
            <w:tcW w:w="2149" w:type="dxa"/>
          </w:tcPr>
          <w:p w:rsidR="001405B6" w:rsidRPr="00C31A28" w:rsidRDefault="001405B6" w:rsidP="002F3327">
            <w:pPr>
              <w:rPr>
                <w:b/>
              </w:rPr>
            </w:pPr>
            <w:r w:rsidRPr="00C31A28">
              <w:rPr>
                <w:b/>
              </w:rPr>
              <w:t>Х</w:t>
            </w:r>
          </w:p>
        </w:tc>
      </w:tr>
      <w:tr w:rsidR="001405B6" w:rsidRPr="005B7DAE" w:rsidTr="001405B6">
        <w:trPr>
          <w:trHeight w:val="2168"/>
        </w:trPr>
        <w:tc>
          <w:tcPr>
            <w:tcW w:w="2505" w:type="dxa"/>
            <w:hideMark/>
          </w:tcPr>
          <w:p w:rsidR="001405B6" w:rsidRDefault="001405B6" w:rsidP="002F3327">
            <w:r w:rsidRPr="004A110A">
              <w:t>КБК 000 1 06 06033 10 0000 110</w:t>
            </w:r>
            <w:r w:rsidRPr="004A110A">
              <w:t xml:space="preserve"> </w:t>
            </w:r>
          </w:p>
          <w:p w:rsidR="001405B6" w:rsidRPr="004A110A" w:rsidRDefault="001405B6" w:rsidP="002F3327">
            <w:r w:rsidRPr="004A110A">
              <w:t>Земельный налог с организаций, обладающих земельным участком, расположенным в границах сельских поселений"</w:t>
            </w:r>
          </w:p>
        </w:tc>
        <w:tc>
          <w:tcPr>
            <w:tcW w:w="1619" w:type="dxa"/>
            <w:hideMark/>
          </w:tcPr>
          <w:p w:rsidR="001405B6" w:rsidRPr="004A110A" w:rsidRDefault="001405B6" w:rsidP="00BB4418">
            <w:r w:rsidRPr="004A110A">
              <w:t>900,00</w:t>
            </w:r>
          </w:p>
        </w:tc>
        <w:tc>
          <w:tcPr>
            <w:tcW w:w="1630" w:type="dxa"/>
            <w:hideMark/>
          </w:tcPr>
          <w:p w:rsidR="001405B6" w:rsidRPr="004A110A" w:rsidRDefault="001405B6" w:rsidP="00BB4418">
            <w:r w:rsidRPr="004A110A">
              <w:t>900,00</w:t>
            </w:r>
          </w:p>
        </w:tc>
        <w:tc>
          <w:tcPr>
            <w:tcW w:w="1491" w:type="dxa"/>
            <w:hideMark/>
          </w:tcPr>
          <w:p w:rsidR="001405B6" w:rsidRPr="004A110A" w:rsidRDefault="001405B6" w:rsidP="00BB4418">
            <w:r w:rsidRPr="004A110A">
              <w:t>400,00</w:t>
            </w:r>
          </w:p>
        </w:tc>
        <w:tc>
          <w:tcPr>
            <w:tcW w:w="1311" w:type="dxa"/>
            <w:hideMark/>
          </w:tcPr>
          <w:p w:rsidR="001405B6" w:rsidRPr="004A110A" w:rsidRDefault="001405B6" w:rsidP="00BB4418">
            <w:r w:rsidRPr="004A110A">
              <w:t>-500,000</w:t>
            </w:r>
          </w:p>
        </w:tc>
        <w:tc>
          <w:tcPr>
            <w:tcW w:w="2149" w:type="dxa"/>
            <w:hideMark/>
          </w:tcPr>
          <w:p w:rsidR="001405B6" w:rsidRPr="004A110A" w:rsidRDefault="001405B6" w:rsidP="00BB4418">
            <w:r w:rsidRPr="004A110A">
              <w:t xml:space="preserve">Уменьшение прогнозных показателей по </w:t>
            </w:r>
            <w:proofErr w:type="gramStart"/>
            <w:r w:rsidRPr="004A110A">
              <w:t>данному</w:t>
            </w:r>
            <w:proofErr w:type="gramEnd"/>
            <w:r w:rsidRPr="004A110A">
              <w:t xml:space="preserve"> КБК обусловлено снижением кадастровой стоимости земельных участков</w:t>
            </w:r>
          </w:p>
        </w:tc>
      </w:tr>
      <w:tr w:rsidR="001405B6" w:rsidRPr="005B7DAE" w:rsidTr="001405B6">
        <w:trPr>
          <w:trHeight w:val="1979"/>
        </w:trPr>
        <w:tc>
          <w:tcPr>
            <w:tcW w:w="2505" w:type="dxa"/>
            <w:hideMark/>
          </w:tcPr>
          <w:p w:rsidR="001405B6" w:rsidRDefault="001405B6" w:rsidP="002F3327">
            <w:r w:rsidRPr="004A110A">
              <w:lastRenderedPageBreak/>
              <w:t>КБК 000 1 06 06043 10 0000 110</w:t>
            </w:r>
          </w:p>
          <w:p w:rsidR="001405B6" w:rsidRPr="004A110A" w:rsidRDefault="001405B6" w:rsidP="002F3327">
            <w:r w:rsidRPr="004A110A">
              <w:t>Земельный налог с физических лиц, обладающих земельным участком, расположенным в границах сельских поселений"</w:t>
            </w:r>
          </w:p>
        </w:tc>
        <w:tc>
          <w:tcPr>
            <w:tcW w:w="1619" w:type="dxa"/>
            <w:hideMark/>
          </w:tcPr>
          <w:p w:rsidR="001405B6" w:rsidRPr="004A110A" w:rsidRDefault="001405B6" w:rsidP="00BB4418">
            <w:r w:rsidRPr="004A110A">
              <w:t>400,00</w:t>
            </w:r>
          </w:p>
        </w:tc>
        <w:tc>
          <w:tcPr>
            <w:tcW w:w="1630" w:type="dxa"/>
            <w:hideMark/>
          </w:tcPr>
          <w:p w:rsidR="001405B6" w:rsidRPr="004A110A" w:rsidRDefault="001405B6" w:rsidP="00BB4418">
            <w:r w:rsidRPr="004A110A">
              <w:t>400,00</w:t>
            </w:r>
          </w:p>
        </w:tc>
        <w:tc>
          <w:tcPr>
            <w:tcW w:w="1491" w:type="dxa"/>
            <w:hideMark/>
          </w:tcPr>
          <w:p w:rsidR="001405B6" w:rsidRPr="004A110A" w:rsidRDefault="001405B6" w:rsidP="00BB4418">
            <w:r w:rsidRPr="004A110A">
              <w:t>350,00</w:t>
            </w:r>
          </w:p>
        </w:tc>
        <w:tc>
          <w:tcPr>
            <w:tcW w:w="1311" w:type="dxa"/>
            <w:hideMark/>
          </w:tcPr>
          <w:p w:rsidR="001405B6" w:rsidRPr="004A110A" w:rsidRDefault="001405B6" w:rsidP="00BB4418">
            <w:r w:rsidRPr="004A110A">
              <w:t>-50,000</w:t>
            </w:r>
          </w:p>
        </w:tc>
        <w:tc>
          <w:tcPr>
            <w:tcW w:w="2149" w:type="dxa"/>
            <w:hideMark/>
          </w:tcPr>
          <w:p w:rsidR="001405B6" w:rsidRPr="004A110A" w:rsidRDefault="001405B6" w:rsidP="00BB4418">
            <w:r w:rsidRPr="004A110A">
              <w:t xml:space="preserve">Уменьшение прогнозных показателей по </w:t>
            </w:r>
            <w:proofErr w:type="gramStart"/>
            <w:r w:rsidRPr="004A110A">
              <w:t>данному</w:t>
            </w:r>
            <w:proofErr w:type="gramEnd"/>
            <w:r w:rsidRPr="004A110A">
              <w:t xml:space="preserve"> КБК обусловлено снижением кадастровой стоимости земельных участков</w:t>
            </w:r>
          </w:p>
        </w:tc>
      </w:tr>
      <w:tr w:rsidR="001405B6" w:rsidRPr="005B7DAE" w:rsidTr="005A62F3">
        <w:trPr>
          <w:trHeight w:val="1665"/>
        </w:trPr>
        <w:tc>
          <w:tcPr>
            <w:tcW w:w="2505" w:type="dxa"/>
            <w:hideMark/>
          </w:tcPr>
          <w:p w:rsidR="001405B6" w:rsidRDefault="001405B6" w:rsidP="002F3327">
            <w:r w:rsidRPr="004A110A">
              <w:t>КБК 000 1 08 04020 01 0000 110</w:t>
            </w:r>
          </w:p>
          <w:p w:rsidR="001405B6" w:rsidRPr="004A110A" w:rsidRDefault="001405B6" w:rsidP="002F3327">
            <w:r w:rsidRPr="004A110A"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действий"</w:t>
            </w:r>
          </w:p>
        </w:tc>
        <w:tc>
          <w:tcPr>
            <w:tcW w:w="1619" w:type="dxa"/>
            <w:hideMark/>
          </w:tcPr>
          <w:p w:rsidR="001405B6" w:rsidRPr="004A110A" w:rsidRDefault="001405B6" w:rsidP="002F3327">
            <w:r w:rsidRPr="004A110A">
              <w:t>15,00</w:t>
            </w:r>
          </w:p>
        </w:tc>
        <w:tc>
          <w:tcPr>
            <w:tcW w:w="1630" w:type="dxa"/>
            <w:hideMark/>
          </w:tcPr>
          <w:p w:rsidR="001405B6" w:rsidRPr="004A110A" w:rsidRDefault="001405B6" w:rsidP="002F3327">
            <w:r w:rsidRPr="004A110A">
              <w:t>15,00</w:t>
            </w:r>
          </w:p>
        </w:tc>
        <w:tc>
          <w:tcPr>
            <w:tcW w:w="1491" w:type="dxa"/>
            <w:hideMark/>
          </w:tcPr>
          <w:p w:rsidR="001405B6" w:rsidRPr="004A110A" w:rsidRDefault="001405B6" w:rsidP="002F3327">
            <w:r w:rsidRPr="004A110A">
              <w:t>25,00</w:t>
            </w:r>
          </w:p>
        </w:tc>
        <w:tc>
          <w:tcPr>
            <w:tcW w:w="1311" w:type="dxa"/>
            <w:hideMark/>
          </w:tcPr>
          <w:p w:rsidR="001405B6" w:rsidRPr="004A110A" w:rsidRDefault="001405B6" w:rsidP="002F3327">
            <w:r w:rsidRPr="004A110A">
              <w:t>10,000</w:t>
            </w:r>
          </w:p>
        </w:tc>
        <w:tc>
          <w:tcPr>
            <w:tcW w:w="2149" w:type="dxa"/>
            <w:hideMark/>
          </w:tcPr>
          <w:p w:rsidR="001405B6" w:rsidRPr="004A110A" w:rsidRDefault="001405B6" w:rsidP="002F3327">
            <w:r w:rsidRPr="004A110A">
              <w:t xml:space="preserve">Увеличение прогнозных показателей из-за </w:t>
            </w:r>
            <w:proofErr w:type="spellStart"/>
            <w:r w:rsidRPr="004A110A">
              <w:t>увеличеня</w:t>
            </w:r>
            <w:proofErr w:type="spellEnd"/>
            <w:r w:rsidRPr="004A110A">
              <w:t xml:space="preserve"> обращений граждан за доверенностями. На 01.11.22 поступления составили 22,05 тыс. руб.</w:t>
            </w:r>
          </w:p>
        </w:tc>
      </w:tr>
      <w:tr w:rsidR="001405B6" w:rsidRPr="005A62F3" w:rsidTr="00860755">
        <w:trPr>
          <w:trHeight w:val="573"/>
        </w:trPr>
        <w:tc>
          <w:tcPr>
            <w:tcW w:w="2505" w:type="dxa"/>
          </w:tcPr>
          <w:p w:rsidR="001405B6" w:rsidRDefault="001405B6" w:rsidP="002F3327">
            <w:r w:rsidRPr="004A110A">
              <w:t>КБК 000 1 11 05025 10 0000 120</w:t>
            </w:r>
          </w:p>
          <w:p w:rsidR="001405B6" w:rsidRPr="004A110A" w:rsidRDefault="001405B6" w:rsidP="002F3327">
            <w:proofErr w:type="gramStart"/>
            <w:r w:rsidRPr="004A110A"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учреждений)"</w:t>
            </w:r>
            <w:proofErr w:type="gramEnd"/>
          </w:p>
        </w:tc>
        <w:tc>
          <w:tcPr>
            <w:tcW w:w="1619" w:type="dxa"/>
          </w:tcPr>
          <w:p w:rsidR="001405B6" w:rsidRPr="004A110A" w:rsidRDefault="001405B6" w:rsidP="002F3327">
            <w:r w:rsidRPr="004A110A">
              <w:t>150,00</w:t>
            </w:r>
          </w:p>
        </w:tc>
        <w:tc>
          <w:tcPr>
            <w:tcW w:w="1630" w:type="dxa"/>
          </w:tcPr>
          <w:p w:rsidR="001405B6" w:rsidRPr="004A110A" w:rsidRDefault="001405B6" w:rsidP="002F3327">
            <w:r w:rsidRPr="004A110A">
              <w:t>150,00</w:t>
            </w:r>
          </w:p>
        </w:tc>
        <w:tc>
          <w:tcPr>
            <w:tcW w:w="1491" w:type="dxa"/>
          </w:tcPr>
          <w:p w:rsidR="001405B6" w:rsidRPr="004A110A" w:rsidRDefault="001405B6" w:rsidP="002F3327">
            <w:r w:rsidRPr="004A110A">
              <w:t>130,00</w:t>
            </w:r>
          </w:p>
        </w:tc>
        <w:tc>
          <w:tcPr>
            <w:tcW w:w="1311" w:type="dxa"/>
          </w:tcPr>
          <w:p w:rsidR="001405B6" w:rsidRPr="004A110A" w:rsidRDefault="001405B6" w:rsidP="002F3327">
            <w:r w:rsidRPr="004A110A">
              <w:t>-20,000</w:t>
            </w:r>
          </w:p>
        </w:tc>
        <w:tc>
          <w:tcPr>
            <w:tcW w:w="2149" w:type="dxa"/>
          </w:tcPr>
          <w:p w:rsidR="001405B6" w:rsidRPr="004A110A" w:rsidRDefault="001405B6" w:rsidP="002F3327">
            <w:r w:rsidRPr="004A110A">
              <w:t xml:space="preserve">Уменьшение прогнозных показателей по </w:t>
            </w:r>
            <w:proofErr w:type="gramStart"/>
            <w:r w:rsidRPr="004A110A">
              <w:t>данному</w:t>
            </w:r>
            <w:proofErr w:type="gramEnd"/>
            <w:r w:rsidRPr="004A110A">
              <w:t xml:space="preserve"> КБК обусловлено снижением кадастровой стоимости земельных участков</w:t>
            </w:r>
          </w:p>
        </w:tc>
      </w:tr>
      <w:tr w:rsidR="001405B6" w:rsidRPr="005B7DAE" w:rsidTr="005A62F3">
        <w:trPr>
          <w:trHeight w:val="1575"/>
        </w:trPr>
        <w:tc>
          <w:tcPr>
            <w:tcW w:w="2505" w:type="dxa"/>
            <w:hideMark/>
          </w:tcPr>
          <w:p w:rsidR="001405B6" w:rsidRDefault="001405B6" w:rsidP="002F3327">
            <w:r w:rsidRPr="004A110A">
              <w:t>КБК 000 1 13 01995 10 0000 130</w:t>
            </w:r>
          </w:p>
          <w:p w:rsidR="001405B6" w:rsidRPr="004A110A" w:rsidRDefault="001405B6" w:rsidP="002F3327">
            <w:r w:rsidRPr="004A110A">
              <w:t>Прочие доходы от оказания платных услуг (работ) получателями средств бюджетов сельских поселений"</w:t>
            </w:r>
          </w:p>
        </w:tc>
        <w:tc>
          <w:tcPr>
            <w:tcW w:w="1619" w:type="dxa"/>
            <w:hideMark/>
          </w:tcPr>
          <w:p w:rsidR="001405B6" w:rsidRPr="004A110A" w:rsidRDefault="001405B6" w:rsidP="002F3327">
            <w:r w:rsidRPr="004A110A">
              <w:t>45,00</w:t>
            </w:r>
          </w:p>
        </w:tc>
        <w:tc>
          <w:tcPr>
            <w:tcW w:w="1630" w:type="dxa"/>
            <w:hideMark/>
          </w:tcPr>
          <w:p w:rsidR="001405B6" w:rsidRPr="004A110A" w:rsidRDefault="001405B6" w:rsidP="002F3327">
            <w:r w:rsidRPr="004A110A">
              <w:t>45,00</w:t>
            </w:r>
          </w:p>
        </w:tc>
        <w:tc>
          <w:tcPr>
            <w:tcW w:w="1491" w:type="dxa"/>
            <w:hideMark/>
          </w:tcPr>
          <w:p w:rsidR="001405B6" w:rsidRPr="004A110A" w:rsidRDefault="001405B6" w:rsidP="002F3327">
            <w:r w:rsidRPr="004A110A">
              <w:t>20,00</w:t>
            </w:r>
          </w:p>
        </w:tc>
        <w:tc>
          <w:tcPr>
            <w:tcW w:w="1311" w:type="dxa"/>
            <w:hideMark/>
          </w:tcPr>
          <w:p w:rsidR="001405B6" w:rsidRPr="004A110A" w:rsidRDefault="001405B6" w:rsidP="002F3327">
            <w:r w:rsidRPr="004A110A">
              <w:t>-25,000</w:t>
            </w:r>
          </w:p>
        </w:tc>
        <w:tc>
          <w:tcPr>
            <w:tcW w:w="2149" w:type="dxa"/>
            <w:hideMark/>
          </w:tcPr>
          <w:p w:rsidR="001405B6" w:rsidRPr="004A110A" w:rsidRDefault="001405B6" w:rsidP="002F3327">
            <w:r w:rsidRPr="004A110A">
              <w:t>Снижение количества обращений граждан</w:t>
            </w:r>
          </w:p>
        </w:tc>
      </w:tr>
      <w:tr w:rsidR="001405B6" w:rsidRPr="005B7DAE" w:rsidTr="001405B6">
        <w:trPr>
          <w:trHeight w:val="1645"/>
        </w:trPr>
        <w:tc>
          <w:tcPr>
            <w:tcW w:w="2505" w:type="dxa"/>
            <w:hideMark/>
          </w:tcPr>
          <w:p w:rsidR="001405B6" w:rsidRDefault="001405B6" w:rsidP="002F3327">
            <w:r w:rsidRPr="004A110A">
              <w:t>КБК 000 1 13 029065 10 0000 130</w:t>
            </w:r>
          </w:p>
          <w:p w:rsidR="001405B6" w:rsidRPr="004A110A" w:rsidRDefault="001405B6" w:rsidP="002F3327">
            <w:r w:rsidRPr="004A110A">
              <w:t>Доходы, поступающие в порядке возмещения расходов, понесенных в связи с эксплуатацией имущества поселений"</w:t>
            </w:r>
          </w:p>
        </w:tc>
        <w:tc>
          <w:tcPr>
            <w:tcW w:w="1619" w:type="dxa"/>
            <w:hideMark/>
          </w:tcPr>
          <w:p w:rsidR="001405B6" w:rsidRPr="004A110A" w:rsidRDefault="001405B6" w:rsidP="002F3327"/>
        </w:tc>
        <w:tc>
          <w:tcPr>
            <w:tcW w:w="1630" w:type="dxa"/>
            <w:hideMark/>
          </w:tcPr>
          <w:p w:rsidR="001405B6" w:rsidRPr="004A110A" w:rsidRDefault="001405B6" w:rsidP="002F3327"/>
        </w:tc>
        <w:tc>
          <w:tcPr>
            <w:tcW w:w="1491" w:type="dxa"/>
            <w:hideMark/>
          </w:tcPr>
          <w:p w:rsidR="001405B6" w:rsidRPr="004A110A" w:rsidRDefault="001405B6" w:rsidP="002F3327">
            <w:r w:rsidRPr="004A110A">
              <w:t>110,00</w:t>
            </w:r>
          </w:p>
        </w:tc>
        <w:tc>
          <w:tcPr>
            <w:tcW w:w="1311" w:type="dxa"/>
            <w:hideMark/>
          </w:tcPr>
          <w:p w:rsidR="001405B6" w:rsidRPr="004A110A" w:rsidRDefault="001405B6" w:rsidP="002F3327">
            <w:r w:rsidRPr="004A110A">
              <w:t>110,000</w:t>
            </w:r>
          </w:p>
        </w:tc>
        <w:tc>
          <w:tcPr>
            <w:tcW w:w="2149" w:type="dxa"/>
            <w:hideMark/>
          </w:tcPr>
          <w:p w:rsidR="001405B6" w:rsidRPr="004A110A" w:rsidRDefault="001405B6" w:rsidP="002F3327">
            <w:r w:rsidRPr="004A110A">
              <w:t>Заключен договор на возмещение расходов, понесенных в связи с эксплуатацией помещений здания Дома культуры</w:t>
            </w:r>
          </w:p>
        </w:tc>
      </w:tr>
      <w:tr w:rsidR="001405B6" w:rsidRPr="005B7DAE" w:rsidTr="005A62F3">
        <w:trPr>
          <w:trHeight w:val="1830"/>
        </w:trPr>
        <w:tc>
          <w:tcPr>
            <w:tcW w:w="2505" w:type="dxa"/>
            <w:hideMark/>
          </w:tcPr>
          <w:p w:rsidR="001405B6" w:rsidRDefault="001405B6" w:rsidP="002F3327">
            <w:r w:rsidRPr="004A110A">
              <w:t>КБК 000 1 16 10032 10 0000 140</w:t>
            </w:r>
          </w:p>
          <w:p w:rsidR="001405B6" w:rsidRPr="004A110A" w:rsidRDefault="001405B6" w:rsidP="002F3327">
            <w:r w:rsidRPr="004A110A"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сельского поселения"</w:t>
            </w:r>
          </w:p>
        </w:tc>
        <w:tc>
          <w:tcPr>
            <w:tcW w:w="1619" w:type="dxa"/>
            <w:hideMark/>
          </w:tcPr>
          <w:p w:rsidR="001405B6" w:rsidRPr="004A110A" w:rsidRDefault="001405B6" w:rsidP="002F3327">
            <w:r w:rsidRPr="004A110A">
              <w:t>200,00</w:t>
            </w:r>
          </w:p>
        </w:tc>
        <w:tc>
          <w:tcPr>
            <w:tcW w:w="1630" w:type="dxa"/>
            <w:hideMark/>
          </w:tcPr>
          <w:p w:rsidR="001405B6" w:rsidRPr="004A110A" w:rsidRDefault="001405B6" w:rsidP="002F3327">
            <w:r w:rsidRPr="004A110A">
              <w:t>200,00</w:t>
            </w:r>
          </w:p>
        </w:tc>
        <w:tc>
          <w:tcPr>
            <w:tcW w:w="1491" w:type="dxa"/>
            <w:hideMark/>
          </w:tcPr>
          <w:p w:rsidR="001405B6" w:rsidRPr="004A110A" w:rsidRDefault="001405B6" w:rsidP="002F3327">
            <w:r w:rsidRPr="004A110A">
              <w:t>5,00</w:t>
            </w:r>
          </w:p>
        </w:tc>
        <w:tc>
          <w:tcPr>
            <w:tcW w:w="1311" w:type="dxa"/>
            <w:hideMark/>
          </w:tcPr>
          <w:p w:rsidR="001405B6" w:rsidRPr="004A110A" w:rsidRDefault="001405B6" w:rsidP="002F3327">
            <w:r w:rsidRPr="004A110A">
              <w:t>-195,000</w:t>
            </w:r>
          </w:p>
        </w:tc>
        <w:tc>
          <w:tcPr>
            <w:tcW w:w="2149" w:type="dxa"/>
            <w:hideMark/>
          </w:tcPr>
          <w:p w:rsidR="001405B6" w:rsidRPr="004A110A" w:rsidRDefault="001405B6" w:rsidP="002F3327">
            <w:r w:rsidRPr="004A110A">
              <w:t>В местный бюджет по исполнительному листу должны были поступать взыскания с должника. В текущем году взыскания не поступали из-за отсутствия у должника источника дохода и имущества</w:t>
            </w:r>
          </w:p>
        </w:tc>
      </w:tr>
      <w:tr w:rsidR="001405B6" w:rsidRPr="00C31A28" w:rsidTr="00860755">
        <w:trPr>
          <w:trHeight w:val="375"/>
        </w:trPr>
        <w:tc>
          <w:tcPr>
            <w:tcW w:w="2505" w:type="dxa"/>
            <w:hideMark/>
          </w:tcPr>
          <w:p w:rsidR="001405B6" w:rsidRPr="00C31A28" w:rsidRDefault="001405B6" w:rsidP="002F3327">
            <w:pPr>
              <w:rPr>
                <w:b/>
              </w:rPr>
            </w:pPr>
            <w:r w:rsidRPr="00C31A28">
              <w:rPr>
                <w:b/>
              </w:rPr>
              <w:t>Итого за счет безвозмездных поступлений</w:t>
            </w:r>
          </w:p>
        </w:tc>
        <w:tc>
          <w:tcPr>
            <w:tcW w:w="1619" w:type="dxa"/>
            <w:hideMark/>
          </w:tcPr>
          <w:p w:rsidR="001405B6" w:rsidRPr="00C31A28" w:rsidRDefault="001405B6" w:rsidP="002F3327">
            <w:pPr>
              <w:rPr>
                <w:b/>
              </w:rPr>
            </w:pPr>
            <w:r w:rsidRPr="00C31A28">
              <w:rPr>
                <w:b/>
              </w:rPr>
              <w:t>Х</w:t>
            </w:r>
          </w:p>
        </w:tc>
        <w:tc>
          <w:tcPr>
            <w:tcW w:w="1630" w:type="dxa"/>
            <w:hideMark/>
          </w:tcPr>
          <w:p w:rsidR="001405B6" w:rsidRPr="00C31A28" w:rsidRDefault="001405B6" w:rsidP="002F3327">
            <w:pPr>
              <w:rPr>
                <w:b/>
              </w:rPr>
            </w:pPr>
            <w:r w:rsidRPr="00C31A28">
              <w:rPr>
                <w:b/>
              </w:rPr>
              <w:t>Х</w:t>
            </w:r>
          </w:p>
        </w:tc>
        <w:tc>
          <w:tcPr>
            <w:tcW w:w="1491" w:type="dxa"/>
            <w:hideMark/>
          </w:tcPr>
          <w:p w:rsidR="001405B6" w:rsidRPr="00C31A28" w:rsidRDefault="001405B6" w:rsidP="002F3327">
            <w:pPr>
              <w:rPr>
                <w:b/>
              </w:rPr>
            </w:pPr>
            <w:r w:rsidRPr="00C31A28">
              <w:rPr>
                <w:b/>
              </w:rPr>
              <w:t>Х</w:t>
            </w:r>
          </w:p>
        </w:tc>
        <w:tc>
          <w:tcPr>
            <w:tcW w:w="1311" w:type="dxa"/>
            <w:hideMark/>
          </w:tcPr>
          <w:p w:rsidR="001405B6" w:rsidRPr="00C31A28" w:rsidRDefault="001405B6" w:rsidP="002F3327">
            <w:pPr>
              <w:rPr>
                <w:b/>
              </w:rPr>
            </w:pPr>
            <w:r w:rsidRPr="00C31A28">
              <w:rPr>
                <w:b/>
              </w:rPr>
              <w:t>3 783,417</w:t>
            </w:r>
          </w:p>
        </w:tc>
        <w:tc>
          <w:tcPr>
            <w:tcW w:w="2149" w:type="dxa"/>
            <w:hideMark/>
          </w:tcPr>
          <w:p w:rsidR="001405B6" w:rsidRPr="00C31A28" w:rsidRDefault="001405B6" w:rsidP="002F3327">
            <w:pPr>
              <w:rPr>
                <w:b/>
              </w:rPr>
            </w:pPr>
          </w:p>
        </w:tc>
      </w:tr>
      <w:tr w:rsidR="00C31A28" w:rsidRPr="00C31A28" w:rsidTr="00860755">
        <w:trPr>
          <w:trHeight w:val="375"/>
        </w:trPr>
        <w:tc>
          <w:tcPr>
            <w:tcW w:w="2505" w:type="dxa"/>
          </w:tcPr>
          <w:p w:rsidR="00C31A28" w:rsidRDefault="00C31A28" w:rsidP="004948AF">
            <w:r w:rsidRPr="00D05CEA">
              <w:lastRenderedPageBreak/>
              <w:t>КБК 000 2 02 15001 10 0000 150</w:t>
            </w:r>
          </w:p>
          <w:p w:rsidR="00C31A28" w:rsidRPr="00D05CEA" w:rsidRDefault="00C31A28" w:rsidP="004948AF">
            <w:r w:rsidRPr="00D05CEA">
              <w:t>Дотации бюджетам сельских поселений на выравнивание бюджетной обеспеченности"</w:t>
            </w:r>
          </w:p>
        </w:tc>
        <w:tc>
          <w:tcPr>
            <w:tcW w:w="1619" w:type="dxa"/>
          </w:tcPr>
          <w:p w:rsidR="00C31A28" w:rsidRPr="00D05CEA" w:rsidRDefault="00C31A28" w:rsidP="004948AF">
            <w:r w:rsidRPr="00D05CEA">
              <w:t>3 739,40</w:t>
            </w:r>
          </w:p>
        </w:tc>
        <w:tc>
          <w:tcPr>
            <w:tcW w:w="1630" w:type="dxa"/>
          </w:tcPr>
          <w:p w:rsidR="00C31A28" w:rsidRPr="00D05CEA" w:rsidRDefault="00C31A28" w:rsidP="004948AF">
            <w:r w:rsidRPr="00D05CEA">
              <w:t>3 739,40</w:t>
            </w:r>
          </w:p>
        </w:tc>
        <w:tc>
          <w:tcPr>
            <w:tcW w:w="1491" w:type="dxa"/>
          </w:tcPr>
          <w:p w:rsidR="00C31A28" w:rsidRPr="00D05CEA" w:rsidRDefault="00C31A28" w:rsidP="004948AF">
            <w:r w:rsidRPr="00D05CEA">
              <w:t>3 712,00</w:t>
            </w:r>
          </w:p>
        </w:tc>
        <w:tc>
          <w:tcPr>
            <w:tcW w:w="1311" w:type="dxa"/>
          </w:tcPr>
          <w:p w:rsidR="00C31A28" w:rsidRPr="00D05CEA" w:rsidRDefault="00C31A28" w:rsidP="004948AF">
            <w:r w:rsidRPr="00D05CEA">
              <w:t>-27,400</w:t>
            </w:r>
          </w:p>
        </w:tc>
        <w:tc>
          <w:tcPr>
            <w:tcW w:w="2149" w:type="dxa"/>
          </w:tcPr>
          <w:p w:rsidR="00C31A28" w:rsidRPr="00D05CEA" w:rsidRDefault="00C31A28" w:rsidP="004948AF">
            <w:r w:rsidRPr="00D05CEA">
              <w:t>Снижение бюджетных ассигнований связано с невыполнением Указа Президента РФ от 07.05.2012 № 597</w:t>
            </w:r>
          </w:p>
        </w:tc>
      </w:tr>
      <w:tr w:rsidR="00C31A28" w:rsidRPr="00C31A28" w:rsidTr="00860755">
        <w:trPr>
          <w:trHeight w:val="375"/>
        </w:trPr>
        <w:tc>
          <w:tcPr>
            <w:tcW w:w="2505" w:type="dxa"/>
          </w:tcPr>
          <w:p w:rsidR="00C31A28" w:rsidRDefault="00C31A28" w:rsidP="004948AF">
            <w:r w:rsidRPr="00D05CEA">
              <w:t xml:space="preserve">КБК 000 2 02 15002 10 0000 150 </w:t>
            </w:r>
          </w:p>
          <w:p w:rsidR="00C31A28" w:rsidRPr="00D05CEA" w:rsidRDefault="00C31A28" w:rsidP="004948AF">
            <w:r w:rsidRPr="00D05CEA">
              <w:t>Дотации бюджетам сельских поселений на поддержку мер по обеспечению сбалансированности бюджетов"</w:t>
            </w:r>
          </w:p>
        </w:tc>
        <w:tc>
          <w:tcPr>
            <w:tcW w:w="1619" w:type="dxa"/>
          </w:tcPr>
          <w:p w:rsidR="00C31A28" w:rsidRPr="00D05CEA" w:rsidRDefault="00C31A28" w:rsidP="004948AF">
            <w:r w:rsidRPr="00D05CEA">
              <w:t>1 102,60</w:t>
            </w:r>
          </w:p>
        </w:tc>
        <w:tc>
          <w:tcPr>
            <w:tcW w:w="1630" w:type="dxa"/>
          </w:tcPr>
          <w:p w:rsidR="00C31A28" w:rsidRPr="00D05CEA" w:rsidRDefault="00C31A28" w:rsidP="004948AF">
            <w:r w:rsidRPr="00D05CEA">
              <w:t>1 102,60</w:t>
            </w:r>
          </w:p>
        </w:tc>
        <w:tc>
          <w:tcPr>
            <w:tcW w:w="1491" w:type="dxa"/>
          </w:tcPr>
          <w:p w:rsidR="00C31A28" w:rsidRPr="00D05CEA" w:rsidRDefault="00C31A28" w:rsidP="004948AF">
            <w:r w:rsidRPr="00D05CEA">
              <w:t>1 928,10</w:t>
            </w:r>
          </w:p>
        </w:tc>
        <w:tc>
          <w:tcPr>
            <w:tcW w:w="1311" w:type="dxa"/>
          </w:tcPr>
          <w:p w:rsidR="00C31A28" w:rsidRPr="00D05CEA" w:rsidRDefault="00C31A28" w:rsidP="004948AF">
            <w:r w:rsidRPr="00D05CEA">
              <w:t>825,500</w:t>
            </w:r>
          </w:p>
        </w:tc>
        <w:tc>
          <w:tcPr>
            <w:tcW w:w="2149" w:type="dxa"/>
          </w:tcPr>
          <w:p w:rsidR="00C31A28" w:rsidRPr="00D05CEA" w:rsidRDefault="00C31A28" w:rsidP="004948AF">
            <w:r w:rsidRPr="00D05CEA">
              <w:t xml:space="preserve">Уведомления Финансового управления администрации МО «Харабалинский район»  от 28.11.2022 </w:t>
            </w:r>
          </w:p>
        </w:tc>
      </w:tr>
      <w:tr w:rsidR="00C31A28" w:rsidRPr="00C31A28" w:rsidTr="00860755">
        <w:trPr>
          <w:trHeight w:val="375"/>
        </w:trPr>
        <w:tc>
          <w:tcPr>
            <w:tcW w:w="2505" w:type="dxa"/>
          </w:tcPr>
          <w:p w:rsidR="00C31A28" w:rsidRDefault="00C31A28" w:rsidP="004948AF">
            <w:r w:rsidRPr="00D05CEA">
              <w:t xml:space="preserve">КБК 000 2 02 35118 10 0000 150 </w:t>
            </w:r>
          </w:p>
          <w:p w:rsidR="00C31A28" w:rsidRPr="00D05CEA" w:rsidRDefault="00C31A28" w:rsidP="004948AF">
            <w:r w:rsidRPr="00D05CEA"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округов"</w:t>
            </w:r>
          </w:p>
        </w:tc>
        <w:tc>
          <w:tcPr>
            <w:tcW w:w="1619" w:type="dxa"/>
          </w:tcPr>
          <w:p w:rsidR="00C31A28" w:rsidRPr="00D05CEA" w:rsidRDefault="00C31A28" w:rsidP="004948AF">
            <w:r w:rsidRPr="00D05CEA">
              <w:t>238,01</w:t>
            </w:r>
          </w:p>
        </w:tc>
        <w:tc>
          <w:tcPr>
            <w:tcW w:w="1630" w:type="dxa"/>
          </w:tcPr>
          <w:p w:rsidR="00C31A28" w:rsidRPr="00D05CEA" w:rsidRDefault="00C31A28" w:rsidP="004948AF">
            <w:r w:rsidRPr="00D05CEA">
              <w:t>242,00</w:t>
            </w:r>
          </w:p>
        </w:tc>
        <w:tc>
          <w:tcPr>
            <w:tcW w:w="1491" w:type="dxa"/>
          </w:tcPr>
          <w:p w:rsidR="00C31A28" w:rsidRPr="00D05CEA" w:rsidRDefault="00C31A28" w:rsidP="004948AF">
            <w:r w:rsidRPr="00D05CEA">
              <w:t>255,90</w:t>
            </w:r>
          </w:p>
        </w:tc>
        <w:tc>
          <w:tcPr>
            <w:tcW w:w="1311" w:type="dxa"/>
          </w:tcPr>
          <w:p w:rsidR="00C31A28" w:rsidRPr="00D05CEA" w:rsidRDefault="00C31A28" w:rsidP="004948AF">
            <w:r w:rsidRPr="00D05CEA">
              <w:t>13,900</w:t>
            </w:r>
          </w:p>
        </w:tc>
        <w:tc>
          <w:tcPr>
            <w:tcW w:w="2149" w:type="dxa"/>
          </w:tcPr>
          <w:p w:rsidR="00C31A28" w:rsidRPr="00D05CEA" w:rsidRDefault="00C31A28" w:rsidP="004948AF">
            <w:r w:rsidRPr="00D05CEA">
              <w:t>Уведомление Администрации Губернатора Астраханской области от 30.08.2022 на сумму 255,90 тыс. руб.</w:t>
            </w:r>
          </w:p>
        </w:tc>
      </w:tr>
      <w:tr w:rsidR="00C31A28" w:rsidRPr="00C31A28" w:rsidTr="00860755">
        <w:trPr>
          <w:trHeight w:val="375"/>
        </w:trPr>
        <w:tc>
          <w:tcPr>
            <w:tcW w:w="2505" w:type="dxa"/>
          </w:tcPr>
          <w:p w:rsidR="00C31A28" w:rsidRDefault="00C31A28" w:rsidP="00A368D0">
            <w:r w:rsidRPr="00DA0F01">
              <w:t>КБК 000 2 02 40014 10 0000 150</w:t>
            </w:r>
          </w:p>
          <w:p w:rsidR="00C31A28" w:rsidRPr="00DA0F01" w:rsidRDefault="00C31A28" w:rsidP="00A368D0">
            <w:r w:rsidRPr="00DA0F01"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соглашениями"</w:t>
            </w:r>
          </w:p>
        </w:tc>
        <w:tc>
          <w:tcPr>
            <w:tcW w:w="1619" w:type="dxa"/>
          </w:tcPr>
          <w:p w:rsidR="00C31A28" w:rsidRPr="00DA0F01" w:rsidRDefault="00C31A28" w:rsidP="00A368D0">
            <w:r w:rsidRPr="00DA0F01">
              <w:t>1 320,00</w:t>
            </w:r>
          </w:p>
        </w:tc>
        <w:tc>
          <w:tcPr>
            <w:tcW w:w="1630" w:type="dxa"/>
          </w:tcPr>
          <w:p w:rsidR="00C31A28" w:rsidRPr="00DA0F01" w:rsidRDefault="00C31A28" w:rsidP="00A368D0">
            <w:r w:rsidRPr="00DA0F01">
              <w:t>1 320,00</w:t>
            </w:r>
          </w:p>
        </w:tc>
        <w:tc>
          <w:tcPr>
            <w:tcW w:w="1491" w:type="dxa"/>
          </w:tcPr>
          <w:p w:rsidR="00C31A28" w:rsidRPr="00DA0F01" w:rsidRDefault="00C31A28" w:rsidP="00A368D0">
            <w:r w:rsidRPr="00DA0F01">
              <w:t>1 616,88</w:t>
            </w:r>
          </w:p>
        </w:tc>
        <w:tc>
          <w:tcPr>
            <w:tcW w:w="1311" w:type="dxa"/>
          </w:tcPr>
          <w:p w:rsidR="00C31A28" w:rsidRPr="00DA0F01" w:rsidRDefault="00C31A28" w:rsidP="00A368D0">
            <w:r w:rsidRPr="00DA0F01">
              <w:t>296,880</w:t>
            </w:r>
          </w:p>
        </w:tc>
        <w:tc>
          <w:tcPr>
            <w:tcW w:w="2149" w:type="dxa"/>
          </w:tcPr>
          <w:p w:rsidR="00C31A28" w:rsidRPr="00DA0F01" w:rsidRDefault="00C31A28" w:rsidP="00A368D0">
            <w:r w:rsidRPr="00DA0F01">
              <w:t>Уведомления Финансового управления администрации МО «Харабалинский район»  от 28.11.2022 на организацию водоснабжения населения</w:t>
            </w:r>
          </w:p>
        </w:tc>
      </w:tr>
      <w:tr w:rsidR="00C31A28" w:rsidRPr="00C31A28" w:rsidTr="00860755">
        <w:trPr>
          <w:trHeight w:val="375"/>
        </w:trPr>
        <w:tc>
          <w:tcPr>
            <w:tcW w:w="2505" w:type="dxa"/>
          </w:tcPr>
          <w:p w:rsidR="00C31A28" w:rsidRDefault="00C31A28" w:rsidP="00A368D0">
            <w:r w:rsidRPr="00DA0F01">
              <w:t xml:space="preserve">КБК 000 2 02 49999 10 0000 150 </w:t>
            </w:r>
          </w:p>
          <w:p w:rsidR="00C31A28" w:rsidRPr="00DA0F01" w:rsidRDefault="00C31A28" w:rsidP="00A368D0">
            <w:r w:rsidRPr="00DA0F01">
              <w:t>Прочие межбюджетные трансферты, передаваемые бюджетам сельских поселений</w:t>
            </w:r>
          </w:p>
        </w:tc>
        <w:tc>
          <w:tcPr>
            <w:tcW w:w="1619" w:type="dxa"/>
          </w:tcPr>
          <w:p w:rsidR="00C31A28" w:rsidRPr="00DA0F01" w:rsidRDefault="00C31A28" w:rsidP="00A368D0">
            <w:r w:rsidRPr="00DA0F01">
              <w:t>0</w:t>
            </w:r>
          </w:p>
        </w:tc>
        <w:tc>
          <w:tcPr>
            <w:tcW w:w="1630" w:type="dxa"/>
          </w:tcPr>
          <w:p w:rsidR="00C31A28" w:rsidRPr="00DA0F01" w:rsidRDefault="00C31A28" w:rsidP="00A368D0">
            <w:r w:rsidRPr="00DA0F01">
              <w:t>0</w:t>
            </w:r>
          </w:p>
        </w:tc>
        <w:tc>
          <w:tcPr>
            <w:tcW w:w="1491" w:type="dxa"/>
          </w:tcPr>
          <w:p w:rsidR="00C31A28" w:rsidRPr="00DA0F01" w:rsidRDefault="00C31A28" w:rsidP="00A368D0">
            <w:r w:rsidRPr="00DA0F01">
              <w:t>2649,537</w:t>
            </w:r>
          </w:p>
        </w:tc>
        <w:tc>
          <w:tcPr>
            <w:tcW w:w="1311" w:type="dxa"/>
          </w:tcPr>
          <w:p w:rsidR="00C31A28" w:rsidRPr="00DA0F01" w:rsidRDefault="00C31A28" w:rsidP="00A368D0">
            <w:r w:rsidRPr="00DA0F01">
              <w:t>2 649,537</w:t>
            </w:r>
          </w:p>
        </w:tc>
        <w:tc>
          <w:tcPr>
            <w:tcW w:w="2149" w:type="dxa"/>
          </w:tcPr>
          <w:p w:rsidR="00C31A28" w:rsidRPr="00DA0F01" w:rsidRDefault="00C31A28" w:rsidP="00A368D0">
            <w:r w:rsidRPr="00DA0F01">
              <w:t xml:space="preserve">Уведомления Финансового управления администрации МО «Харабалинский район» № 169  от 16.08.2022 на сумму 873,62 тыс. руб. № 171 от 06.09.2022 на сумму 100,60 тыс. руб., № 173 от 28.11.22 на сумму 243 784 тыс. руб., № __ </w:t>
            </w:r>
            <w:proofErr w:type="gramStart"/>
            <w:r w:rsidRPr="00DA0F01">
              <w:t>от</w:t>
            </w:r>
            <w:proofErr w:type="gramEnd"/>
            <w:r w:rsidRPr="00DA0F01">
              <w:t xml:space="preserve"> _________ </w:t>
            </w:r>
            <w:proofErr w:type="gramStart"/>
            <w:r w:rsidRPr="00DA0F01">
              <w:t>на</w:t>
            </w:r>
            <w:proofErr w:type="gramEnd"/>
            <w:r w:rsidRPr="00DA0F01">
              <w:t xml:space="preserve"> сумму 1431,533 тыс. руб.</w:t>
            </w:r>
          </w:p>
        </w:tc>
      </w:tr>
      <w:tr w:rsidR="00C31A28" w:rsidRPr="00C31A28" w:rsidTr="00860755">
        <w:trPr>
          <w:trHeight w:val="375"/>
        </w:trPr>
        <w:tc>
          <w:tcPr>
            <w:tcW w:w="2505" w:type="dxa"/>
          </w:tcPr>
          <w:p w:rsidR="00C31A28" w:rsidRDefault="00C31A28" w:rsidP="00A368D0">
            <w:r w:rsidRPr="00DA0F01">
              <w:t xml:space="preserve">КБК 000 2 04 05099 10 0000 150 </w:t>
            </w:r>
          </w:p>
          <w:p w:rsidR="00C31A28" w:rsidRPr="00DA0F01" w:rsidRDefault="00C31A28" w:rsidP="00A368D0">
            <w:r w:rsidRPr="00DA0F01">
              <w:t>Прочие межбюджетные трансферты, передаваемые бюджетам сельских поселений</w:t>
            </w:r>
          </w:p>
        </w:tc>
        <w:tc>
          <w:tcPr>
            <w:tcW w:w="1619" w:type="dxa"/>
          </w:tcPr>
          <w:p w:rsidR="00C31A28" w:rsidRPr="00DA0F01" w:rsidRDefault="00C31A28" w:rsidP="00A368D0">
            <w:r w:rsidRPr="00DA0F01">
              <w:t>0</w:t>
            </w:r>
          </w:p>
        </w:tc>
        <w:tc>
          <w:tcPr>
            <w:tcW w:w="1630" w:type="dxa"/>
          </w:tcPr>
          <w:p w:rsidR="00C31A28" w:rsidRPr="00DA0F01" w:rsidRDefault="00C31A28" w:rsidP="00A368D0">
            <w:r w:rsidRPr="00DA0F01">
              <w:t>0</w:t>
            </w:r>
          </w:p>
        </w:tc>
        <w:tc>
          <w:tcPr>
            <w:tcW w:w="1491" w:type="dxa"/>
          </w:tcPr>
          <w:p w:rsidR="00C31A28" w:rsidRPr="00DA0F01" w:rsidRDefault="00C31A28" w:rsidP="00A368D0">
            <w:r w:rsidRPr="00DA0F01">
              <w:t>25</w:t>
            </w:r>
          </w:p>
        </w:tc>
        <w:tc>
          <w:tcPr>
            <w:tcW w:w="1311" w:type="dxa"/>
          </w:tcPr>
          <w:p w:rsidR="00C31A28" w:rsidRPr="00DA0F01" w:rsidRDefault="00C31A28" w:rsidP="00A368D0">
            <w:r w:rsidRPr="00DA0F01">
              <w:t>25,000</w:t>
            </w:r>
          </w:p>
        </w:tc>
        <w:tc>
          <w:tcPr>
            <w:tcW w:w="2149" w:type="dxa"/>
          </w:tcPr>
          <w:p w:rsidR="00C31A28" w:rsidRPr="00DA0F01" w:rsidRDefault="00C31A28" w:rsidP="00A368D0">
            <w:r w:rsidRPr="00DA0F01">
              <w:t xml:space="preserve">При составлении бюджета на 2022 год плановые назначения по </w:t>
            </w:r>
            <w:proofErr w:type="gramStart"/>
            <w:r w:rsidRPr="00DA0F01">
              <w:t>данному</w:t>
            </w:r>
            <w:proofErr w:type="gramEnd"/>
            <w:r w:rsidRPr="00DA0F01">
              <w:t xml:space="preserve"> КБК не предусмотрены. По состоянию на 01.11.2022 в местный бюджет поступило 25,0 тыс. руб.</w:t>
            </w:r>
          </w:p>
        </w:tc>
      </w:tr>
      <w:tr w:rsidR="00C31A28" w:rsidRPr="00C31A28" w:rsidTr="00860755">
        <w:trPr>
          <w:trHeight w:val="375"/>
        </w:trPr>
        <w:tc>
          <w:tcPr>
            <w:tcW w:w="2505" w:type="dxa"/>
          </w:tcPr>
          <w:p w:rsidR="00C31A28" w:rsidRPr="00C31A28" w:rsidRDefault="00C31A28" w:rsidP="0098459A">
            <w:pPr>
              <w:rPr>
                <w:b/>
              </w:rPr>
            </w:pPr>
            <w:r w:rsidRPr="00C31A28">
              <w:rPr>
                <w:b/>
              </w:rPr>
              <w:t>ИТОГО</w:t>
            </w:r>
          </w:p>
        </w:tc>
        <w:tc>
          <w:tcPr>
            <w:tcW w:w="1619" w:type="dxa"/>
          </w:tcPr>
          <w:p w:rsidR="00C31A28" w:rsidRPr="00C31A28" w:rsidRDefault="00C31A28" w:rsidP="0098459A">
            <w:pPr>
              <w:rPr>
                <w:b/>
              </w:rPr>
            </w:pPr>
            <w:r w:rsidRPr="00C31A28">
              <w:rPr>
                <w:b/>
              </w:rPr>
              <w:t>Х</w:t>
            </w:r>
          </w:p>
        </w:tc>
        <w:tc>
          <w:tcPr>
            <w:tcW w:w="1630" w:type="dxa"/>
          </w:tcPr>
          <w:p w:rsidR="00C31A28" w:rsidRPr="00C31A28" w:rsidRDefault="00C31A28" w:rsidP="0098459A">
            <w:pPr>
              <w:rPr>
                <w:b/>
              </w:rPr>
            </w:pPr>
            <w:r w:rsidRPr="00C31A28">
              <w:rPr>
                <w:b/>
              </w:rPr>
              <w:t>Х</w:t>
            </w:r>
          </w:p>
        </w:tc>
        <w:tc>
          <w:tcPr>
            <w:tcW w:w="1491" w:type="dxa"/>
          </w:tcPr>
          <w:p w:rsidR="00C31A28" w:rsidRPr="00C31A28" w:rsidRDefault="00C31A28" w:rsidP="0098459A">
            <w:pPr>
              <w:rPr>
                <w:b/>
              </w:rPr>
            </w:pPr>
            <w:r w:rsidRPr="00C31A28">
              <w:rPr>
                <w:b/>
              </w:rPr>
              <w:t>Х</w:t>
            </w:r>
          </w:p>
        </w:tc>
        <w:tc>
          <w:tcPr>
            <w:tcW w:w="1311" w:type="dxa"/>
          </w:tcPr>
          <w:p w:rsidR="00C31A28" w:rsidRPr="00C31A28" w:rsidRDefault="00C31A28" w:rsidP="0098459A">
            <w:pPr>
              <w:rPr>
                <w:b/>
              </w:rPr>
            </w:pPr>
            <w:r w:rsidRPr="00C31A28">
              <w:rPr>
                <w:b/>
              </w:rPr>
              <w:t>3 113,417</w:t>
            </w:r>
          </w:p>
        </w:tc>
        <w:tc>
          <w:tcPr>
            <w:tcW w:w="2149" w:type="dxa"/>
          </w:tcPr>
          <w:p w:rsidR="00C31A28" w:rsidRPr="00C31A28" w:rsidRDefault="00C31A28" w:rsidP="0098459A">
            <w:pPr>
              <w:rPr>
                <w:b/>
              </w:rPr>
            </w:pPr>
          </w:p>
        </w:tc>
      </w:tr>
    </w:tbl>
    <w:p w:rsidR="00A639F8" w:rsidRPr="00E7789E" w:rsidRDefault="00A639F8" w:rsidP="002930F3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F90BBD" w:rsidRDefault="00F90BBD">
      <w:pPr>
        <w:suppressAutoHyphens w:val="0"/>
        <w:spacing w:after="200" w:line="276" w:lineRule="auto"/>
        <w:rPr>
          <w:rFonts w:ascii="Arial" w:eastAsiaTheme="minorHAnsi" w:hAnsi="Arial" w:cs="Arial"/>
          <w:b/>
          <w:spacing w:val="-10"/>
          <w:sz w:val="24"/>
          <w:szCs w:val="24"/>
        </w:rPr>
      </w:pPr>
      <w:r>
        <w:rPr>
          <w:rFonts w:ascii="Arial" w:hAnsi="Arial" w:cs="Arial"/>
          <w:b/>
          <w:spacing w:val="-10"/>
          <w:sz w:val="24"/>
          <w:szCs w:val="24"/>
        </w:rPr>
        <w:br w:type="page"/>
      </w:r>
    </w:p>
    <w:p w:rsidR="0027052B" w:rsidRPr="00F90BBD" w:rsidRDefault="0027052B" w:rsidP="00E7789E">
      <w:pPr>
        <w:pStyle w:val="a3"/>
        <w:numPr>
          <w:ilvl w:val="0"/>
          <w:numId w:val="1"/>
        </w:numPr>
        <w:rPr>
          <w:rFonts w:ascii="Arial" w:hAnsi="Arial" w:cs="Arial"/>
          <w:b/>
          <w:color w:val="000000"/>
          <w:sz w:val="24"/>
          <w:szCs w:val="24"/>
          <w:lang w:eastAsia="ru-RU"/>
        </w:rPr>
      </w:pPr>
      <w:r w:rsidRPr="00F90BBD">
        <w:rPr>
          <w:rFonts w:ascii="Arial" w:hAnsi="Arial" w:cs="Arial"/>
          <w:b/>
          <w:spacing w:val="-10"/>
          <w:sz w:val="24"/>
          <w:szCs w:val="24"/>
        </w:rPr>
        <w:lastRenderedPageBreak/>
        <w:t>Внесение изменений в р</w:t>
      </w:r>
      <w:r w:rsidRPr="00F90BBD">
        <w:rPr>
          <w:rFonts w:ascii="Arial" w:hAnsi="Arial" w:cs="Arial"/>
          <w:b/>
          <w:sz w:val="24"/>
          <w:szCs w:val="24"/>
        </w:rPr>
        <w:t>асходную часть бю</w:t>
      </w:r>
      <w:r w:rsidR="00B34EA4" w:rsidRPr="00F90BBD">
        <w:rPr>
          <w:rFonts w:ascii="Arial" w:hAnsi="Arial" w:cs="Arial"/>
          <w:b/>
          <w:sz w:val="24"/>
          <w:szCs w:val="24"/>
        </w:rPr>
        <w:t>джета МО «Тамбовский сельсовет»</w:t>
      </w:r>
    </w:p>
    <w:p w:rsidR="00A7168B" w:rsidRPr="00F90BBD" w:rsidRDefault="004C7BE0" w:rsidP="00CC5F9F">
      <w:pPr>
        <w:shd w:val="clear" w:color="auto" w:fill="FFFFFF"/>
        <w:ind w:right="12"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F90BBD">
        <w:rPr>
          <w:rFonts w:ascii="Arial" w:hAnsi="Arial" w:cs="Arial"/>
          <w:sz w:val="24"/>
          <w:szCs w:val="24"/>
        </w:rPr>
        <w:t>Расходная часть в общем счёте в 20</w:t>
      </w:r>
      <w:r w:rsidR="003C3AB1" w:rsidRPr="00F90BBD">
        <w:rPr>
          <w:rFonts w:ascii="Arial" w:hAnsi="Arial" w:cs="Arial"/>
          <w:sz w:val="24"/>
          <w:szCs w:val="24"/>
        </w:rPr>
        <w:t>2</w:t>
      </w:r>
      <w:r w:rsidR="00A00221" w:rsidRPr="00F90BBD">
        <w:rPr>
          <w:rFonts w:ascii="Arial" w:hAnsi="Arial" w:cs="Arial"/>
          <w:sz w:val="24"/>
          <w:szCs w:val="24"/>
        </w:rPr>
        <w:t>2</w:t>
      </w:r>
      <w:r w:rsidRPr="00F90BBD">
        <w:rPr>
          <w:rFonts w:ascii="Arial" w:hAnsi="Arial" w:cs="Arial"/>
          <w:sz w:val="24"/>
          <w:szCs w:val="24"/>
        </w:rPr>
        <w:t xml:space="preserve"> г. увеличена на </w:t>
      </w:r>
      <w:r w:rsidR="00C31A28" w:rsidRPr="00F90BBD">
        <w:rPr>
          <w:rFonts w:ascii="Arial" w:hAnsi="Arial" w:cs="Arial"/>
          <w:bCs/>
          <w:sz w:val="24"/>
          <w:szCs w:val="24"/>
        </w:rPr>
        <w:t>3</w:t>
      </w:r>
      <w:r w:rsidR="00F90BBD">
        <w:rPr>
          <w:rFonts w:ascii="Arial" w:hAnsi="Arial" w:cs="Arial"/>
          <w:bCs/>
          <w:sz w:val="24"/>
          <w:szCs w:val="24"/>
        </w:rPr>
        <w:t> </w:t>
      </w:r>
      <w:bookmarkStart w:id="0" w:name="_GoBack"/>
      <w:bookmarkEnd w:id="0"/>
      <w:r w:rsidR="00C31A28" w:rsidRPr="00F90BBD">
        <w:rPr>
          <w:rFonts w:ascii="Arial" w:hAnsi="Arial" w:cs="Arial"/>
          <w:bCs/>
          <w:sz w:val="24"/>
          <w:szCs w:val="24"/>
        </w:rPr>
        <w:t xml:space="preserve">113,417 </w:t>
      </w:r>
      <w:r w:rsidR="00CC5F9F" w:rsidRPr="00F90BBD">
        <w:rPr>
          <w:rFonts w:ascii="Arial" w:hAnsi="Arial" w:cs="Arial"/>
          <w:sz w:val="24"/>
          <w:szCs w:val="24"/>
        </w:rPr>
        <w:t>тыс. рублей изменением бюджетной росписи и проектом решения.</w:t>
      </w:r>
    </w:p>
    <w:p w:rsidR="00A7168B" w:rsidRPr="00F90BBD" w:rsidRDefault="00A7168B" w:rsidP="00CC5F9F">
      <w:pPr>
        <w:shd w:val="clear" w:color="auto" w:fill="FFFFFF"/>
        <w:ind w:right="12" w:firstLine="709"/>
        <w:contextualSpacing/>
        <w:jc w:val="both"/>
        <w:rPr>
          <w:rFonts w:ascii="Arial" w:hAnsi="Arial" w:cs="Arial"/>
          <w:sz w:val="24"/>
          <w:szCs w:val="24"/>
        </w:rPr>
      </w:pPr>
    </w:p>
    <w:p w:rsidR="00CC5F9F" w:rsidRPr="00F90BBD" w:rsidRDefault="00A7168B" w:rsidP="00CC5F9F">
      <w:pPr>
        <w:shd w:val="clear" w:color="auto" w:fill="FFFFFF"/>
        <w:ind w:right="12" w:firstLine="709"/>
        <w:contextualSpacing/>
        <w:jc w:val="center"/>
        <w:rPr>
          <w:rFonts w:ascii="Arial" w:hAnsi="Arial" w:cs="Arial"/>
          <w:b/>
          <w:sz w:val="24"/>
          <w:szCs w:val="24"/>
        </w:rPr>
      </w:pPr>
      <w:r w:rsidRPr="00F90BBD">
        <w:rPr>
          <w:rFonts w:ascii="Arial" w:hAnsi="Arial" w:cs="Arial"/>
          <w:b/>
          <w:sz w:val="24"/>
          <w:szCs w:val="24"/>
        </w:rPr>
        <w:t>2.1 Изменения, которые произведены изменением бюджетной росписи за период со дня утверждения решения Совета МО «Тамбовский сельсовет» от 04.22.2022 №66 (далее - изменение бюджетной росписи)</w:t>
      </w:r>
    </w:p>
    <w:p w:rsidR="00472E7D" w:rsidRPr="00F90BBD" w:rsidRDefault="00CC5F9F" w:rsidP="00CC5F9F">
      <w:pPr>
        <w:shd w:val="clear" w:color="auto" w:fill="FFFFFF"/>
        <w:ind w:right="12"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F90BBD">
        <w:rPr>
          <w:rFonts w:ascii="Arial" w:hAnsi="Arial" w:cs="Arial"/>
          <w:sz w:val="24"/>
          <w:szCs w:val="24"/>
        </w:rPr>
        <w:t xml:space="preserve">Увеличение расходов, которые произведены изменением бюджетной </w:t>
      </w:r>
      <w:proofErr w:type="gramStart"/>
      <w:r w:rsidRPr="00F90BBD">
        <w:rPr>
          <w:rFonts w:ascii="Arial" w:hAnsi="Arial" w:cs="Arial"/>
          <w:sz w:val="24"/>
          <w:szCs w:val="24"/>
        </w:rPr>
        <w:t>росписи</w:t>
      </w:r>
      <w:proofErr w:type="gramEnd"/>
      <w:r w:rsidRPr="00F90BBD">
        <w:rPr>
          <w:rFonts w:ascii="Arial" w:hAnsi="Arial" w:cs="Arial"/>
          <w:sz w:val="24"/>
          <w:szCs w:val="24"/>
        </w:rPr>
        <w:t xml:space="preserve"> составляе</w:t>
      </w:r>
      <w:r w:rsidR="00A7168B" w:rsidRPr="00F90BBD">
        <w:rPr>
          <w:rFonts w:ascii="Arial" w:hAnsi="Arial" w:cs="Arial"/>
          <w:sz w:val="24"/>
          <w:szCs w:val="24"/>
        </w:rPr>
        <w:t>т 1 231,904 тыс. руб.</w:t>
      </w:r>
      <w:r w:rsidR="00472E7D" w:rsidRPr="00F90BBD">
        <w:rPr>
          <w:rFonts w:ascii="Arial" w:hAnsi="Arial" w:cs="Arial"/>
          <w:sz w:val="24"/>
          <w:szCs w:val="24"/>
        </w:rPr>
        <w:t xml:space="preserve"> за счет Субвенции бюджетам бюджетной системы Российской Федерации</w:t>
      </w:r>
      <w:r w:rsidR="00F35AF7" w:rsidRPr="00F90BBD">
        <w:rPr>
          <w:rFonts w:ascii="Arial" w:hAnsi="Arial" w:cs="Arial"/>
          <w:sz w:val="24"/>
          <w:szCs w:val="24"/>
        </w:rPr>
        <w:t xml:space="preserve"> +13,9 тыс. руб.</w:t>
      </w:r>
      <w:r w:rsidR="006F63A4" w:rsidRPr="00F90BBD">
        <w:rPr>
          <w:rFonts w:ascii="Arial" w:hAnsi="Arial" w:cs="Arial"/>
          <w:sz w:val="24"/>
          <w:szCs w:val="24"/>
        </w:rPr>
        <w:t xml:space="preserve"> (Уведомление Администрации Губернатора Астраханской области от 30.08.2022 на сумму 255,90 тыс. руб.)</w:t>
      </w:r>
      <w:r w:rsidR="00F35AF7" w:rsidRPr="00F90BBD">
        <w:rPr>
          <w:rFonts w:ascii="Arial" w:hAnsi="Arial" w:cs="Arial"/>
          <w:sz w:val="24"/>
          <w:szCs w:val="24"/>
        </w:rPr>
        <w:t>, Иные межбюджетные трансферты на Инициативное бюджетирование (ремонт тротуара) + 974,22 тыс. руб.</w:t>
      </w:r>
      <w:r w:rsidR="006F63A4" w:rsidRPr="00F90BBD">
        <w:rPr>
          <w:rFonts w:ascii="Arial" w:hAnsi="Arial" w:cs="Arial"/>
          <w:sz w:val="24"/>
          <w:szCs w:val="24"/>
        </w:rPr>
        <w:t xml:space="preserve"> (Уведомления Финансового управления администрации МО «Харабалинский район» № 169 от 16.08.2022 на сумму 873,62 тыс. руб. № 171 от 06.09.2022 на сумму 100,60 тыс. руб.)</w:t>
      </w:r>
      <w:r w:rsidR="00F35AF7" w:rsidRPr="00F90BBD">
        <w:rPr>
          <w:rFonts w:ascii="Arial" w:hAnsi="Arial" w:cs="Arial"/>
          <w:sz w:val="24"/>
          <w:szCs w:val="24"/>
        </w:rPr>
        <w:t>, Поощрение за достижение наилучших показателей социально-экономического развития + 243,78 тыс. руб.</w:t>
      </w:r>
      <w:r w:rsidR="006F63A4" w:rsidRPr="00F90BBD">
        <w:rPr>
          <w:rFonts w:ascii="Arial" w:hAnsi="Arial" w:cs="Arial"/>
          <w:sz w:val="24"/>
          <w:szCs w:val="24"/>
        </w:rPr>
        <w:t xml:space="preserve"> (Уведомление Финансового управления администрации МО «Харабалинский район» № 173 от 28.11.2022 на сумму 243,78</w:t>
      </w:r>
      <w:r w:rsidRPr="00F90BBD">
        <w:rPr>
          <w:rFonts w:ascii="Arial" w:hAnsi="Arial" w:cs="Arial"/>
          <w:sz w:val="24"/>
          <w:szCs w:val="24"/>
        </w:rPr>
        <w:t>4</w:t>
      </w:r>
      <w:r w:rsidR="006F63A4" w:rsidRPr="00F90BBD">
        <w:rPr>
          <w:rFonts w:ascii="Arial" w:hAnsi="Arial" w:cs="Arial"/>
          <w:sz w:val="24"/>
          <w:szCs w:val="24"/>
        </w:rPr>
        <w:t xml:space="preserve"> тыс. руб.)</w:t>
      </w:r>
      <w:r w:rsidRPr="00F90BBD">
        <w:rPr>
          <w:rFonts w:ascii="Arial" w:hAnsi="Arial" w:cs="Arial"/>
          <w:sz w:val="24"/>
          <w:szCs w:val="24"/>
        </w:rPr>
        <w:t>.</w:t>
      </w:r>
    </w:p>
    <w:p w:rsidR="00A7168B" w:rsidRPr="00F90BBD" w:rsidRDefault="00CC5F9F" w:rsidP="00CC5F9F">
      <w:pPr>
        <w:shd w:val="clear" w:color="auto" w:fill="FFFFFF"/>
        <w:ind w:right="12"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F90BBD">
        <w:rPr>
          <w:rFonts w:ascii="Arial" w:hAnsi="Arial" w:cs="Arial"/>
          <w:sz w:val="24"/>
          <w:szCs w:val="24"/>
        </w:rPr>
        <w:t>Изменением бюджетной росписи внесены следующие изменения:</w:t>
      </w:r>
    </w:p>
    <w:p w:rsidR="004B6F9E" w:rsidRPr="00F90BBD" w:rsidRDefault="00A7168B" w:rsidP="00CC5F9F">
      <w:pPr>
        <w:shd w:val="clear" w:color="auto" w:fill="FFFFFF"/>
        <w:ind w:right="12"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F90BBD">
        <w:rPr>
          <w:rFonts w:ascii="Arial" w:hAnsi="Arial" w:cs="Arial"/>
          <w:sz w:val="24"/>
          <w:szCs w:val="24"/>
        </w:rPr>
        <w:t>2.1.1. увеличены бюджетные ассигнования раздела-подраздела 0102 «Функционирование высшего должностного лица субъекта Российской Федерации и муниципального образования» на общую сумму 69,245 тыс. руб.</w:t>
      </w:r>
      <w:r w:rsidR="004B6F9E" w:rsidRPr="00F90BBD">
        <w:rPr>
          <w:rFonts w:ascii="Arial" w:hAnsi="Arial" w:cs="Arial"/>
          <w:sz w:val="24"/>
          <w:szCs w:val="24"/>
        </w:rPr>
        <w:t>:</w:t>
      </w:r>
    </w:p>
    <w:p w:rsidR="004B6F9E" w:rsidRPr="00F90BBD" w:rsidRDefault="00A7168B" w:rsidP="00CC5F9F">
      <w:pPr>
        <w:shd w:val="clear" w:color="auto" w:fill="FFFFFF"/>
        <w:ind w:right="12"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F90BBD">
        <w:rPr>
          <w:rFonts w:ascii="Arial" w:hAnsi="Arial" w:cs="Arial"/>
          <w:sz w:val="24"/>
          <w:szCs w:val="24"/>
        </w:rPr>
        <w:t>- дополнены расходы на поощрение достижений наилучших показателей социально-экономического развития муниципальных образований за отчетный финансовый год за счет средств областного бюджета-56,845 тыс. руб. (Уведомления Финансового управления администрации МО «Харабалинский район» № 173 от 28.11.2022 на сумму 243,78356 тыс. руб.)</w:t>
      </w:r>
      <w:r w:rsidR="004B6F9E" w:rsidRPr="00F90BBD">
        <w:rPr>
          <w:rFonts w:ascii="Arial" w:hAnsi="Arial" w:cs="Arial"/>
          <w:sz w:val="24"/>
          <w:szCs w:val="24"/>
        </w:rPr>
        <w:t>;</w:t>
      </w:r>
    </w:p>
    <w:p w:rsidR="00A7168B" w:rsidRPr="00F90BBD" w:rsidRDefault="004B6F9E" w:rsidP="00CC5F9F">
      <w:pPr>
        <w:shd w:val="clear" w:color="auto" w:fill="FFFFFF"/>
        <w:ind w:right="12"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F90BBD">
        <w:rPr>
          <w:rFonts w:ascii="Arial" w:hAnsi="Arial" w:cs="Arial"/>
          <w:sz w:val="24"/>
          <w:szCs w:val="24"/>
        </w:rPr>
        <w:t>-</w:t>
      </w:r>
      <w:r w:rsidR="00A7168B" w:rsidRPr="00F90BBD">
        <w:rPr>
          <w:rFonts w:ascii="Arial" w:hAnsi="Arial" w:cs="Arial"/>
          <w:sz w:val="24"/>
          <w:szCs w:val="24"/>
        </w:rPr>
        <w:t xml:space="preserve"> перемещены с раздела-подраздела 0113 в сумме 12,4 тыс. руб. на индексацию фонда оплаты труда на 10 % с 01.01.2022 г.;</w:t>
      </w:r>
    </w:p>
    <w:p w:rsidR="00A7168B" w:rsidRPr="00F90BBD" w:rsidRDefault="00A7168B" w:rsidP="00CC5F9F">
      <w:pPr>
        <w:shd w:val="clear" w:color="auto" w:fill="FFFFFF"/>
        <w:ind w:right="12"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F90BBD">
        <w:rPr>
          <w:rFonts w:ascii="Arial" w:hAnsi="Arial" w:cs="Arial"/>
          <w:sz w:val="24"/>
          <w:szCs w:val="24"/>
        </w:rPr>
        <w:t>2.1.2. уменьшены бюджетные ассигнования раздела-подраздела 0113 «Другие общегосударственные вопросы» на общую сумму 101,3 тыс. руб</w:t>
      </w:r>
      <w:r w:rsidR="004B6F9E" w:rsidRPr="00F90BBD">
        <w:rPr>
          <w:rFonts w:ascii="Arial" w:hAnsi="Arial" w:cs="Arial"/>
          <w:sz w:val="24"/>
          <w:szCs w:val="24"/>
        </w:rPr>
        <w:t>.</w:t>
      </w:r>
      <w:r w:rsidRPr="00F90BBD">
        <w:rPr>
          <w:rFonts w:ascii="Arial" w:hAnsi="Arial" w:cs="Arial"/>
          <w:sz w:val="24"/>
          <w:szCs w:val="24"/>
        </w:rPr>
        <w:t xml:space="preserve"> в том числе:</w:t>
      </w:r>
    </w:p>
    <w:p w:rsidR="00A7168B" w:rsidRPr="00F90BBD" w:rsidRDefault="00A7168B" w:rsidP="00CC5F9F">
      <w:pPr>
        <w:shd w:val="clear" w:color="auto" w:fill="FFFFFF"/>
        <w:ind w:right="12"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F90BBD">
        <w:rPr>
          <w:rFonts w:ascii="Arial" w:hAnsi="Arial" w:cs="Arial"/>
          <w:sz w:val="24"/>
          <w:szCs w:val="24"/>
        </w:rPr>
        <w:t>- увеличены бюджетные ассигнования на поощрение аппарата управления за достижение наилучших показателей социально-экономического развития муниципального образования "Тамбовский сельсовет" на 186,939 тыс. руб.</w:t>
      </w:r>
      <w:r w:rsidR="004B6F9E" w:rsidRPr="00F90BBD">
        <w:rPr>
          <w:rFonts w:ascii="Arial" w:hAnsi="Arial" w:cs="Arial"/>
          <w:sz w:val="24"/>
          <w:szCs w:val="24"/>
        </w:rPr>
        <w:t xml:space="preserve"> (Уведомления Финансового управления администрации МО «Харабалинский район» № 173 от 28.11.2022 на сумму 243,78356 тыс. руб.)</w:t>
      </w:r>
      <w:r w:rsidRPr="00F90BBD">
        <w:rPr>
          <w:rFonts w:ascii="Arial" w:hAnsi="Arial" w:cs="Arial"/>
          <w:sz w:val="24"/>
          <w:szCs w:val="24"/>
        </w:rPr>
        <w:t>;</w:t>
      </w:r>
    </w:p>
    <w:p w:rsidR="00A7168B" w:rsidRPr="00F90BBD" w:rsidRDefault="00A7168B" w:rsidP="00CC5F9F">
      <w:pPr>
        <w:shd w:val="clear" w:color="auto" w:fill="FFFFFF"/>
        <w:ind w:right="12"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F90BBD">
        <w:rPr>
          <w:rFonts w:ascii="Arial" w:hAnsi="Arial" w:cs="Arial"/>
          <w:sz w:val="24"/>
          <w:szCs w:val="24"/>
        </w:rPr>
        <w:t>- уменьшены расходы на ФОТ на 147,8 тыс. руб. в связи с наличием вакантной должности экономиста-бухгалтера,</w:t>
      </w:r>
    </w:p>
    <w:p w:rsidR="00A7168B" w:rsidRPr="00F90BBD" w:rsidRDefault="00A7168B" w:rsidP="00CC5F9F">
      <w:pPr>
        <w:shd w:val="clear" w:color="auto" w:fill="FFFFFF"/>
        <w:ind w:right="12"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F90BBD">
        <w:rPr>
          <w:rFonts w:ascii="Arial" w:hAnsi="Arial" w:cs="Arial"/>
          <w:sz w:val="24"/>
          <w:szCs w:val="24"/>
        </w:rPr>
        <w:t xml:space="preserve">- уменьшены расходы на закупку товаров, работ и услуг на 140,0 тыс. руб., </w:t>
      </w:r>
    </w:p>
    <w:p w:rsidR="00A7168B" w:rsidRPr="00F90BBD" w:rsidRDefault="00A7168B" w:rsidP="00CC5F9F">
      <w:pPr>
        <w:shd w:val="clear" w:color="auto" w:fill="FFFFFF"/>
        <w:ind w:right="12"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F90BBD">
        <w:rPr>
          <w:rFonts w:ascii="Arial" w:hAnsi="Arial" w:cs="Arial"/>
          <w:sz w:val="24"/>
          <w:szCs w:val="24"/>
        </w:rPr>
        <w:t>- снижена сумма транспортного налога на 0,45 тыс. руб.</w:t>
      </w:r>
    </w:p>
    <w:p w:rsidR="004B6F9E" w:rsidRPr="00F90BBD" w:rsidRDefault="004B6F9E" w:rsidP="00CC5F9F">
      <w:pPr>
        <w:pStyle w:val="a3"/>
        <w:spacing w:after="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proofErr w:type="gramStart"/>
      <w:r w:rsidRPr="00F90BBD">
        <w:rPr>
          <w:rFonts w:ascii="Arial" w:hAnsi="Arial" w:cs="Arial"/>
          <w:sz w:val="24"/>
          <w:szCs w:val="24"/>
        </w:rPr>
        <w:t>2.1.3. увеличены бюджетные ассигнования раздела-подраздела 0203 «Мобилизационная и вневойсковая подготовка» на мероприятие «Осуществление первичного воинского учета в рамках непрограммных направлений расходов за счет субвенции на осуществление первичного воинского учета на территориях, где отсутствуют военные комиссариаты» - на 13,90 тыс. руб. на закупку товаров, работ и услуг для обеспечения государственных (муниципальных) нужд (Уведомление Администрации Губернатора Астраханской области от 30.08.2022 на сумму 255,90</w:t>
      </w:r>
      <w:proofErr w:type="gramEnd"/>
      <w:r w:rsidRPr="00F90BBD">
        <w:rPr>
          <w:rFonts w:ascii="Arial" w:hAnsi="Arial" w:cs="Arial"/>
          <w:sz w:val="24"/>
          <w:szCs w:val="24"/>
        </w:rPr>
        <w:t xml:space="preserve"> тыс. руб.);</w:t>
      </w:r>
    </w:p>
    <w:p w:rsidR="004B6F9E" w:rsidRPr="00F90BBD" w:rsidRDefault="004B6F9E" w:rsidP="00CC5F9F">
      <w:pPr>
        <w:pStyle w:val="a3"/>
        <w:spacing w:after="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F90BBD">
        <w:rPr>
          <w:rFonts w:ascii="Arial" w:hAnsi="Arial" w:cs="Arial"/>
          <w:sz w:val="24"/>
          <w:szCs w:val="24"/>
        </w:rPr>
        <w:t>2.1.4. уменьшены бюджетные ассигнования раздела-подраздела 0314 «Другие вопросы в области национальной безопасности и правоохранительной деятельности» на сумму 5,50 тыс. руб. в связи с оптимизацией расходов по данному направлению;</w:t>
      </w:r>
    </w:p>
    <w:p w:rsidR="004B6F9E" w:rsidRPr="00F90BBD" w:rsidRDefault="004B6F9E" w:rsidP="00CC5F9F">
      <w:pPr>
        <w:pStyle w:val="a3"/>
        <w:spacing w:after="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F90BBD">
        <w:rPr>
          <w:rFonts w:ascii="Arial" w:hAnsi="Arial" w:cs="Arial"/>
          <w:sz w:val="24"/>
          <w:szCs w:val="24"/>
        </w:rPr>
        <w:t>2.1.5. исключены расходы раздела-подраздела 0405 «Сельское хозяйство и рыболовство» на реализацию Муниципальной целевой программы "Развитие субъектов малого и среднего предпринимательства в муниципальном образовании «Тамбовский сельсовет»";</w:t>
      </w:r>
    </w:p>
    <w:p w:rsidR="004B6F9E" w:rsidRPr="00F90BBD" w:rsidRDefault="004B6F9E" w:rsidP="00CC5F9F">
      <w:pPr>
        <w:pStyle w:val="a3"/>
        <w:spacing w:after="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F90BBD">
        <w:rPr>
          <w:rFonts w:ascii="Arial" w:hAnsi="Arial" w:cs="Arial"/>
          <w:sz w:val="24"/>
          <w:szCs w:val="24"/>
        </w:rPr>
        <w:t xml:space="preserve">2.1.6. увеличены бюджетные ассигнования раздела-подраздела 0409 «Дорожное хозяйство (дорожные фонды)» на 974,20 тыс. руб. на реализацию проекта инициативного </w:t>
      </w:r>
      <w:r w:rsidRPr="00F90BBD">
        <w:rPr>
          <w:rFonts w:ascii="Arial" w:hAnsi="Arial" w:cs="Arial"/>
          <w:sz w:val="24"/>
          <w:szCs w:val="24"/>
        </w:rPr>
        <w:lastRenderedPageBreak/>
        <w:t>бюджетирования направленного на ремонт тротуарных дорожек для обеспечения безопасности школьников при следовании их к месту обучения;</w:t>
      </w:r>
    </w:p>
    <w:p w:rsidR="004B6F9E" w:rsidRPr="00F90BBD" w:rsidRDefault="004B6F9E" w:rsidP="00CC5F9F">
      <w:pPr>
        <w:pStyle w:val="a3"/>
        <w:spacing w:after="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F90BBD">
        <w:rPr>
          <w:rFonts w:ascii="Arial" w:hAnsi="Arial" w:cs="Arial"/>
          <w:sz w:val="24"/>
          <w:szCs w:val="24"/>
        </w:rPr>
        <w:t>2.1.7. увеличены бюджетные ассигнования раздела-подраздела 0412 «Другие вопросы в области национальной экономики» на 24,0 тыс. руб.</w:t>
      </w:r>
      <w:r w:rsidRPr="00F90BBD">
        <w:rPr>
          <w:sz w:val="24"/>
          <w:szCs w:val="24"/>
        </w:rPr>
        <w:t xml:space="preserve"> </w:t>
      </w:r>
      <w:proofErr w:type="gramStart"/>
      <w:r w:rsidRPr="00F90BBD">
        <w:rPr>
          <w:rFonts w:ascii="Arial" w:hAnsi="Arial" w:cs="Arial"/>
          <w:sz w:val="24"/>
          <w:szCs w:val="24"/>
        </w:rPr>
        <w:t>для</w:t>
      </w:r>
      <w:proofErr w:type="gramEnd"/>
      <w:r w:rsidRPr="00F90BBD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F90BBD">
        <w:rPr>
          <w:rFonts w:ascii="Arial" w:hAnsi="Arial" w:cs="Arial"/>
          <w:sz w:val="24"/>
          <w:szCs w:val="24"/>
        </w:rPr>
        <w:t>заключение</w:t>
      </w:r>
      <w:proofErr w:type="gramEnd"/>
      <w:r w:rsidRPr="00F90BBD">
        <w:rPr>
          <w:rFonts w:ascii="Arial" w:hAnsi="Arial" w:cs="Arial"/>
          <w:sz w:val="24"/>
          <w:szCs w:val="24"/>
        </w:rPr>
        <w:t xml:space="preserve"> договора по выполнению кадастровых работ недвижимого имущества;</w:t>
      </w:r>
    </w:p>
    <w:p w:rsidR="004B6F9E" w:rsidRPr="00F90BBD" w:rsidRDefault="004B6F9E" w:rsidP="00CC5F9F">
      <w:pPr>
        <w:pStyle w:val="a3"/>
        <w:spacing w:after="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F90BBD">
        <w:rPr>
          <w:rFonts w:ascii="Arial" w:hAnsi="Arial" w:cs="Arial"/>
          <w:sz w:val="24"/>
          <w:szCs w:val="24"/>
        </w:rPr>
        <w:t>2.1.8. увеличены бюджетные ассигнования раздела-подраздела 0501 «Жилищное хозяйство» на 1,0 тыс. руб. в связи с увеличением размера взносов в фонд капитального ремонта многоквартирных домов;</w:t>
      </w:r>
    </w:p>
    <w:p w:rsidR="004B6F9E" w:rsidRPr="00F90BBD" w:rsidRDefault="004B6F9E" w:rsidP="00CC5F9F">
      <w:pPr>
        <w:pStyle w:val="a3"/>
        <w:spacing w:after="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F90BBD">
        <w:rPr>
          <w:rFonts w:ascii="Arial" w:hAnsi="Arial" w:cs="Arial"/>
          <w:sz w:val="24"/>
          <w:szCs w:val="24"/>
        </w:rPr>
        <w:t>2.1.9. увеличены расходы раздела-подраздела 0503 «Благоустройство» на общую сумму 65,3 тыс. руб.:</w:t>
      </w:r>
    </w:p>
    <w:p w:rsidR="004B6F9E" w:rsidRPr="00F90BBD" w:rsidRDefault="004B6F9E" w:rsidP="00CC5F9F">
      <w:pPr>
        <w:pStyle w:val="a3"/>
        <w:spacing w:after="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F90BBD">
        <w:rPr>
          <w:rFonts w:ascii="Arial" w:hAnsi="Arial" w:cs="Arial"/>
          <w:sz w:val="24"/>
          <w:szCs w:val="24"/>
        </w:rPr>
        <w:t xml:space="preserve">- увеличение расходов на благоустройство территории на 78,2 тыс. руб. </w:t>
      </w:r>
    </w:p>
    <w:p w:rsidR="004B6F9E" w:rsidRPr="00F90BBD" w:rsidRDefault="004B6F9E" w:rsidP="00CC5F9F">
      <w:pPr>
        <w:pStyle w:val="a3"/>
        <w:spacing w:after="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F90BBD">
        <w:rPr>
          <w:rFonts w:ascii="Arial" w:hAnsi="Arial" w:cs="Arial"/>
          <w:sz w:val="24"/>
          <w:szCs w:val="24"/>
        </w:rPr>
        <w:t xml:space="preserve">- снижение расходов на озеленение на 35,0 тыс. руб., </w:t>
      </w:r>
    </w:p>
    <w:p w:rsidR="004B6F9E" w:rsidRPr="00F90BBD" w:rsidRDefault="004B6F9E" w:rsidP="00CC5F9F">
      <w:pPr>
        <w:pStyle w:val="a3"/>
        <w:spacing w:after="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F90BBD">
        <w:rPr>
          <w:rFonts w:ascii="Arial" w:hAnsi="Arial" w:cs="Arial"/>
          <w:sz w:val="24"/>
          <w:szCs w:val="24"/>
        </w:rPr>
        <w:t>- увеличение расходов на</w:t>
      </w:r>
      <w:r w:rsidRPr="00F90BBD">
        <w:rPr>
          <w:sz w:val="24"/>
          <w:szCs w:val="24"/>
        </w:rPr>
        <w:t xml:space="preserve"> </w:t>
      </w:r>
      <w:r w:rsidRPr="00F90BBD">
        <w:rPr>
          <w:rFonts w:ascii="Arial" w:hAnsi="Arial" w:cs="Arial"/>
          <w:sz w:val="24"/>
          <w:szCs w:val="24"/>
        </w:rPr>
        <w:t>замену ламп накаливания на энергоэффективные лампы на 22,1 тыс. руб.</w:t>
      </w:r>
    </w:p>
    <w:p w:rsidR="005C3E5F" w:rsidRPr="00F90BBD" w:rsidRDefault="005C3E5F" w:rsidP="00CC5F9F">
      <w:pPr>
        <w:ind w:firstLine="709"/>
        <w:contextualSpacing/>
        <w:jc w:val="both"/>
        <w:rPr>
          <w:rFonts w:ascii="Arial" w:eastAsiaTheme="minorHAnsi" w:hAnsi="Arial" w:cs="Arial"/>
          <w:sz w:val="24"/>
          <w:szCs w:val="24"/>
        </w:rPr>
      </w:pPr>
      <w:r w:rsidRPr="00F90BBD">
        <w:rPr>
          <w:rFonts w:ascii="Arial" w:eastAsiaTheme="minorHAnsi" w:hAnsi="Arial" w:cs="Arial"/>
          <w:sz w:val="24"/>
          <w:szCs w:val="24"/>
        </w:rPr>
        <w:t>2.1.10. увеличены бюджетные ассигнования раздела-подраздела 0801 «Культура» на общую сумму 192,0 тыс. руб.:</w:t>
      </w:r>
    </w:p>
    <w:p w:rsidR="005C3E5F" w:rsidRPr="00F90BBD" w:rsidRDefault="005C3E5F" w:rsidP="00CC5F9F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proofErr w:type="gramStart"/>
      <w:r w:rsidRPr="00F90BBD">
        <w:rPr>
          <w:rFonts w:ascii="Arial" w:eastAsiaTheme="minorHAnsi" w:hAnsi="Arial" w:cs="Arial"/>
          <w:sz w:val="24"/>
          <w:szCs w:val="24"/>
        </w:rPr>
        <w:t xml:space="preserve">- увеличение расходов на ФОТ на 32,0 тыс. руб. для обеспечения реализации Указа Президента от 07.05.2012 № 597 и доведения зарплаты работников культуры до средней по региону, снижены бюджетные ассигнования на </w:t>
      </w:r>
      <w:r w:rsidRPr="00F90BBD">
        <w:rPr>
          <w:rFonts w:ascii="Arial" w:hAnsi="Arial" w:cs="Arial"/>
          <w:sz w:val="24"/>
          <w:szCs w:val="24"/>
        </w:rPr>
        <w:t>расходы на закупку товаров, работ и услуг на 15,0 тыс. руб.</w:t>
      </w:r>
      <w:proofErr w:type="gramEnd"/>
    </w:p>
    <w:p w:rsidR="005C3E5F" w:rsidRPr="00F90BBD" w:rsidRDefault="005C3E5F" w:rsidP="00CC5F9F">
      <w:pPr>
        <w:ind w:firstLine="709"/>
        <w:contextualSpacing/>
        <w:jc w:val="both"/>
        <w:rPr>
          <w:rFonts w:ascii="Arial" w:eastAsiaTheme="minorHAnsi" w:hAnsi="Arial" w:cs="Arial"/>
          <w:sz w:val="24"/>
          <w:szCs w:val="24"/>
        </w:rPr>
      </w:pPr>
      <w:r w:rsidRPr="00F90BBD">
        <w:rPr>
          <w:rFonts w:ascii="Arial" w:hAnsi="Arial" w:cs="Arial"/>
          <w:sz w:val="24"/>
          <w:szCs w:val="24"/>
        </w:rPr>
        <w:t xml:space="preserve">-  </w:t>
      </w:r>
      <w:r w:rsidRPr="00F90BBD">
        <w:rPr>
          <w:rFonts w:ascii="Arial" w:eastAsiaTheme="minorHAnsi" w:hAnsi="Arial" w:cs="Arial"/>
          <w:sz w:val="24"/>
          <w:szCs w:val="24"/>
        </w:rPr>
        <w:t>увеличены бюджетные ассигнования на закупку энергетических ресурсов на 175,0 тыс. руб. в связи с необходимостью погашения кредиторской задолженности, имеющейся на 01.01.2022 г.</w:t>
      </w:r>
    </w:p>
    <w:p w:rsidR="005C3E5F" w:rsidRPr="00F90BBD" w:rsidRDefault="005C3E5F" w:rsidP="00CC5F9F">
      <w:pPr>
        <w:pStyle w:val="a6"/>
        <w:numPr>
          <w:ilvl w:val="1"/>
          <w:numId w:val="1"/>
        </w:numPr>
        <w:shd w:val="clear" w:color="auto" w:fill="FFFFFF"/>
        <w:ind w:right="12"/>
        <w:jc w:val="center"/>
        <w:rPr>
          <w:rFonts w:ascii="Arial" w:hAnsi="Arial" w:cs="Arial"/>
          <w:b/>
          <w:sz w:val="24"/>
          <w:szCs w:val="24"/>
        </w:rPr>
      </w:pPr>
      <w:r w:rsidRPr="00F90BBD">
        <w:rPr>
          <w:rFonts w:ascii="Arial" w:hAnsi="Arial" w:cs="Arial"/>
          <w:b/>
          <w:sz w:val="24"/>
          <w:szCs w:val="24"/>
        </w:rPr>
        <w:t>Изменения, которые предусмотрены проектом решения</w:t>
      </w:r>
    </w:p>
    <w:p w:rsidR="00472E7D" w:rsidRPr="00F90BBD" w:rsidRDefault="005C3E5F" w:rsidP="00CC5F9F">
      <w:pPr>
        <w:pStyle w:val="a6"/>
        <w:shd w:val="clear" w:color="auto" w:fill="FFFFFF"/>
        <w:ind w:left="0" w:right="12"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F90BBD">
        <w:rPr>
          <w:rFonts w:ascii="Arial" w:hAnsi="Arial" w:cs="Arial"/>
          <w:sz w:val="24"/>
          <w:szCs w:val="24"/>
        </w:rPr>
        <w:t>Увеличение расходов, предусмотренное проектом решения составляет</w:t>
      </w:r>
      <w:proofErr w:type="gramEnd"/>
      <w:r w:rsidRPr="00F90BBD">
        <w:rPr>
          <w:rFonts w:ascii="Arial" w:hAnsi="Arial" w:cs="Arial"/>
          <w:sz w:val="24"/>
          <w:szCs w:val="24"/>
        </w:rPr>
        <w:t xml:space="preserve"> </w:t>
      </w:r>
      <w:r w:rsidR="009A5D0C" w:rsidRPr="00F90BBD">
        <w:rPr>
          <w:rFonts w:ascii="Arial" w:hAnsi="Arial" w:cs="Arial"/>
          <w:sz w:val="24"/>
          <w:szCs w:val="24"/>
        </w:rPr>
        <w:t xml:space="preserve">1 881,553 </w:t>
      </w:r>
      <w:r w:rsidRPr="00F90BBD">
        <w:rPr>
          <w:rFonts w:ascii="Arial" w:hAnsi="Arial" w:cs="Arial"/>
          <w:sz w:val="24"/>
          <w:szCs w:val="24"/>
        </w:rPr>
        <w:t>тыс. руб. за счет</w:t>
      </w:r>
      <w:r w:rsidR="00472E7D" w:rsidRPr="00F90BBD">
        <w:rPr>
          <w:rFonts w:ascii="Arial" w:hAnsi="Arial" w:cs="Arial"/>
          <w:sz w:val="24"/>
          <w:szCs w:val="24"/>
        </w:rPr>
        <w:t>:</w:t>
      </w:r>
    </w:p>
    <w:p w:rsidR="00472E7D" w:rsidRPr="00F90BBD" w:rsidRDefault="00472E7D" w:rsidP="009A5D0C">
      <w:pPr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F90BBD">
        <w:rPr>
          <w:rFonts w:ascii="Arial" w:hAnsi="Arial" w:cs="Arial"/>
          <w:sz w:val="24"/>
          <w:szCs w:val="24"/>
        </w:rPr>
        <w:t>-</w:t>
      </w:r>
      <w:r w:rsidR="005C3E5F" w:rsidRPr="00F90BBD">
        <w:rPr>
          <w:rFonts w:ascii="Arial" w:hAnsi="Arial" w:cs="Arial"/>
          <w:sz w:val="24"/>
          <w:szCs w:val="24"/>
        </w:rPr>
        <w:t xml:space="preserve"> увеличения </w:t>
      </w:r>
      <w:r w:rsidRPr="00F90BBD">
        <w:rPr>
          <w:rFonts w:ascii="Arial" w:hAnsi="Arial" w:cs="Arial"/>
          <w:sz w:val="24"/>
          <w:szCs w:val="24"/>
        </w:rPr>
        <w:t>безвозмездных поступлений (Дотации бюджетам сельских поселений на поддержку мер по обеспечению сбалансированности бюджетов + 825,5 тыс. руб., Дотации бюджетам сельских поселений на выравнивание бюджетной обеспеченности – 27,4 тыс. руб., Иные межбюджетные трансферты + 296,88 тыс. руб.</w:t>
      </w:r>
      <w:r w:rsidR="009A5D0C" w:rsidRPr="00F90BBD">
        <w:rPr>
          <w:rFonts w:ascii="Arial" w:hAnsi="Arial" w:cs="Arial"/>
          <w:sz w:val="24"/>
          <w:szCs w:val="24"/>
        </w:rPr>
        <w:t xml:space="preserve"> на водоснабжение населения и +</w:t>
      </w:r>
      <w:r w:rsidR="009A5D0C" w:rsidRPr="00F90BBD">
        <w:rPr>
          <w:sz w:val="24"/>
          <w:szCs w:val="24"/>
        </w:rPr>
        <w:t> </w:t>
      </w:r>
      <w:r w:rsidR="009A5D0C" w:rsidRPr="00F90BBD">
        <w:rPr>
          <w:rFonts w:ascii="Arial" w:hAnsi="Arial" w:cs="Arial"/>
          <w:sz w:val="24"/>
          <w:szCs w:val="24"/>
        </w:rPr>
        <w:t xml:space="preserve">1 431,553 тыс. руб. </w:t>
      </w:r>
      <w:r w:rsidR="009A5D0C" w:rsidRPr="00F90BBD">
        <w:rPr>
          <w:rFonts w:ascii="Arial" w:hAnsi="Arial" w:cs="Arial"/>
          <w:sz w:val="24"/>
          <w:szCs w:val="24"/>
        </w:rPr>
        <w:t>на Инициативное бюджетирование (ремонт тротуара)</w:t>
      </w:r>
      <w:r w:rsidRPr="00F90BBD">
        <w:rPr>
          <w:rFonts w:ascii="Arial" w:hAnsi="Arial" w:cs="Arial"/>
          <w:sz w:val="24"/>
          <w:szCs w:val="24"/>
        </w:rPr>
        <w:t xml:space="preserve">, безвозмездные поступления от негосударственных организаций +25,0 тыс. руб.) </w:t>
      </w:r>
      <w:proofErr w:type="gramEnd"/>
    </w:p>
    <w:p w:rsidR="005C3E5F" w:rsidRPr="00F90BBD" w:rsidRDefault="00472E7D" w:rsidP="00CC5F9F">
      <w:pPr>
        <w:pStyle w:val="a6"/>
        <w:shd w:val="clear" w:color="auto" w:fill="FFFFFF"/>
        <w:ind w:left="0" w:right="12" w:firstLine="709"/>
        <w:jc w:val="both"/>
        <w:rPr>
          <w:rFonts w:ascii="Arial" w:hAnsi="Arial" w:cs="Arial"/>
          <w:sz w:val="24"/>
          <w:szCs w:val="24"/>
        </w:rPr>
      </w:pPr>
      <w:r w:rsidRPr="00F90BBD">
        <w:rPr>
          <w:rFonts w:ascii="Arial" w:hAnsi="Arial" w:cs="Arial"/>
          <w:sz w:val="24"/>
          <w:szCs w:val="24"/>
        </w:rPr>
        <w:t>- снижения собственных налогов на</w:t>
      </w:r>
      <w:r w:rsidR="00C104D3" w:rsidRPr="00F90BBD">
        <w:rPr>
          <w:rFonts w:ascii="Arial" w:hAnsi="Arial" w:cs="Arial"/>
          <w:sz w:val="24"/>
          <w:szCs w:val="24"/>
        </w:rPr>
        <w:t xml:space="preserve"> -</w:t>
      </w:r>
      <w:r w:rsidRPr="00F90BBD">
        <w:rPr>
          <w:rFonts w:ascii="Arial" w:hAnsi="Arial" w:cs="Arial"/>
          <w:sz w:val="24"/>
          <w:szCs w:val="24"/>
        </w:rPr>
        <w:t xml:space="preserve"> 670,0 тыс. руб.</w:t>
      </w:r>
    </w:p>
    <w:p w:rsidR="000A75E7" w:rsidRPr="00F90BBD" w:rsidRDefault="000A75E7" w:rsidP="000A75E7">
      <w:pPr>
        <w:shd w:val="clear" w:color="auto" w:fill="FFFFFF"/>
        <w:ind w:right="12"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F90BBD">
        <w:rPr>
          <w:rFonts w:ascii="Arial" w:hAnsi="Arial" w:cs="Arial"/>
          <w:sz w:val="24"/>
          <w:szCs w:val="24"/>
        </w:rPr>
        <w:t>Проектом решения предлагаются следующие изменения:</w:t>
      </w:r>
    </w:p>
    <w:p w:rsidR="000B4F6D" w:rsidRPr="00F90BBD" w:rsidRDefault="00CC5F9F" w:rsidP="00CC5F9F">
      <w:pPr>
        <w:pStyle w:val="a3"/>
        <w:spacing w:after="0"/>
        <w:ind w:firstLine="709"/>
        <w:contextualSpacing/>
        <w:jc w:val="both"/>
        <w:rPr>
          <w:rFonts w:ascii="Arial" w:hAnsi="Arial" w:cs="Arial"/>
          <w:color w:val="222222"/>
          <w:sz w:val="24"/>
          <w:szCs w:val="24"/>
          <w:lang w:eastAsia="ru-RU"/>
        </w:rPr>
      </w:pPr>
      <w:r w:rsidRPr="00F90BBD">
        <w:rPr>
          <w:rFonts w:ascii="Arial" w:hAnsi="Arial" w:cs="Arial"/>
          <w:sz w:val="24"/>
          <w:szCs w:val="24"/>
        </w:rPr>
        <w:t>2.2.1</w:t>
      </w:r>
      <w:r w:rsidR="00010FA7" w:rsidRPr="00F90BBD">
        <w:rPr>
          <w:rFonts w:ascii="Arial" w:hAnsi="Arial" w:cs="Arial"/>
          <w:sz w:val="24"/>
          <w:szCs w:val="24"/>
        </w:rPr>
        <w:t xml:space="preserve">. </w:t>
      </w:r>
      <w:r w:rsidR="000A75E7" w:rsidRPr="00F90BBD">
        <w:rPr>
          <w:rFonts w:ascii="Arial" w:hAnsi="Arial" w:cs="Arial"/>
          <w:sz w:val="24"/>
          <w:szCs w:val="24"/>
        </w:rPr>
        <w:t xml:space="preserve">увеличение </w:t>
      </w:r>
      <w:r w:rsidR="000B4F6D" w:rsidRPr="00F90BBD">
        <w:rPr>
          <w:rFonts w:ascii="Arial" w:hAnsi="Arial" w:cs="Arial"/>
          <w:sz w:val="24"/>
          <w:szCs w:val="24"/>
        </w:rPr>
        <w:t>бюджетны</w:t>
      </w:r>
      <w:r w:rsidR="000A75E7" w:rsidRPr="00F90BBD">
        <w:rPr>
          <w:rFonts w:ascii="Arial" w:hAnsi="Arial" w:cs="Arial"/>
          <w:sz w:val="24"/>
          <w:szCs w:val="24"/>
        </w:rPr>
        <w:t>х</w:t>
      </w:r>
      <w:r w:rsidR="000B4F6D" w:rsidRPr="00F90BBD">
        <w:rPr>
          <w:rFonts w:ascii="Arial" w:hAnsi="Arial" w:cs="Arial"/>
          <w:sz w:val="24"/>
          <w:szCs w:val="24"/>
        </w:rPr>
        <w:t xml:space="preserve"> ассигновани</w:t>
      </w:r>
      <w:r w:rsidR="000A75E7" w:rsidRPr="00F90BBD">
        <w:rPr>
          <w:rFonts w:ascii="Arial" w:hAnsi="Arial" w:cs="Arial"/>
          <w:sz w:val="24"/>
          <w:szCs w:val="24"/>
        </w:rPr>
        <w:t>й</w:t>
      </w:r>
      <w:r w:rsidR="000B4F6D" w:rsidRPr="00F90BBD">
        <w:rPr>
          <w:rFonts w:ascii="Arial" w:hAnsi="Arial" w:cs="Arial"/>
          <w:sz w:val="24"/>
          <w:szCs w:val="24"/>
        </w:rPr>
        <w:t xml:space="preserve"> раздела-подраздела </w:t>
      </w:r>
      <w:r w:rsidR="000B4F6D" w:rsidRPr="00F90BBD">
        <w:rPr>
          <w:rFonts w:ascii="Arial" w:hAnsi="Arial" w:cs="Arial"/>
          <w:color w:val="222222"/>
          <w:sz w:val="24"/>
          <w:szCs w:val="24"/>
          <w:lang w:eastAsia="ru-RU"/>
        </w:rPr>
        <w:t>0502 «Коммунальное хозяйство» на 296,88 тыс. руб. на организацию в границах поселения водоснабжения населения;</w:t>
      </w:r>
    </w:p>
    <w:p w:rsidR="00F90BBD" w:rsidRPr="00F90BBD" w:rsidRDefault="009A5D0C" w:rsidP="00CC5F9F">
      <w:pPr>
        <w:pStyle w:val="a3"/>
        <w:spacing w:after="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F90BBD">
        <w:rPr>
          <w:rFonts w:ascii="Arial" w:hAnsi="Arial" w:cs="Arial"/>
          <w:sz w:val="24"/>
          <w:szCs w:val="24"/>
        </w:rPr>
        <w:t>2.2</w:t>
      </w:r>
      <w:r w:rsidR="00010FA7" w:rsidRPr="00F90BBD">
        <w:rPr>
          <w:rFonts w:ascii="Arial" w:hAnsi="Arial" w:cs="Arial"/>
          <w:sz w:val="24"/>
          <w:szCs w:val="24"/>
        </w:rPr>
        <w:t>.</w:t>
      </w:r>
      <w:r w:rsidRPr="00F90BBD">
        <w:rPr>
          <w:rFonts w:ascii="Arial" w:hAnsi="Arial" w:cs="Arial"/>
          <w:sz w:val="24"/>
          <w:szCs w:val="24"/>
        </w:rPr>
        <w:t>2.</w:t>
      </w:r>
      <w:r w:rsidR="00F90BBD" w:rsidRPr="00F90BBD">
        <w:rPr>
          <w:rFonts w:ascii="Arial" w:hAnsi="Arial" w:cs="Arial"/>
          <w:sz w:val="24"/>
          <w:szCs w:val="24"/>
        </w:rPr>
        <w:t xml:space="preserve"> увеличены бюджетные ассигнования раздела-подраздела 0409 «Дорожное хозяйство (дорожные фонды)» на </w:t>
      </w:r>
      <w:r w:rsidR="00F90BBD" w:rsidRPr="00F90BBD">
        <w:rPr>
          <w:rFonts w:ascii="Arial" w:hAnsi="Arial" w:cs="Arial"/>
          <w:sz w:val="24"/>
          <w:szCs w:val="24"/>
        </w:rPr>
        <w:t>1 431,553</w:t>
      </w:r>
      <w:r w:rsidR="00F90BBD" w:rsidRPr="00F90BBD">
        <w:rPr>
          <w:rFonts w:ascii="Arial" w:hAnsi="Arial" w:cs="Arial"/>
          <w:sz w:val="24"/>
          <w:szCs w:val="24"/>
        </w:rPr>
        <w:t xml:space="preserve"> тыс. руб. на реализацию проекта инициативного бюджетирования направленного на ремонт тротуарны</w:t>
      </w:r>
      <w:r w:rsidR="00F90BBD" w:rsidRPr="00F90BBD">
        <w:rPr>
          <w:rFonts w:ascii="Arial" w:hAnsi="Arial" w:cs="Arial"/>
          <w:sz w:val="24"/>
          <w:szCs w:val="24"/>
        </w:rPr>
        <w:t>х дорожек;</w:t>
      </w:r>
    </w:p>
    <w:p w:rsidR="000B4F6D" w:rsidRPr="00F90BBD" w:rsidRDefault="00F90BBD" w:rsidP="00CC5F9F">
      <w:pPr>
        <w:pStyle w:val="a3"/>
        <w:spacing w:after="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F90BBD">
        <w:rPr>
          <w:rFonts w:ascii="Arial" w:hAnsi="Arial" w:cs="Arial"/>
          <w:sz w:val="24"/>
          <w:szCs w:val="24"/>
        </w:rPr>
        <w:t>2.2.3.</w:t>
      </w:r>
      <w:r w:rsidR="00010FA7" w:rsidRPr="00F90BBD">
        <w:rPr>
          <w:rFonts w:ascii="Arial" w:hAnsi="Arial" w:cs="Arial"/>
          <w:sz w:val="24"/>
          <w:szCs w:val="24"/>
        </w:rPr>
        <w:t xml:space="preserve"> </w:t>
      </w:r>
      <w:r w:rsidR="000B4F6D" w:rsidRPr="00F90BBD">
        <w:rPr>
          <w:rFonts w:ascii="Arial" w:hAnsi="Arial" w:cs="Arial"/>
          <w:sz w:val="24"/>
          <w:szCs w:val="24"/>
        </w:rPr>
        <w:t xml:space="preserve">увеличение </w:t>
      </w:r>
      <w:r w:rsidR="000A75E7" w:rsidRPr="00F90BBD">
        <w:rPr>
          <w:rFonts w:ascii="Arial" w:hAnsi="Arial" w:cs="Arial"/>
          <w:sz w:val="24"/>
          <w:szCs w:val="24"/>
        </w:rPr>
        <w:t>бюджетных ассигнований</w:t>
      </w:r>
      <w:r w:rsidR="000B4F6D" w:rsidRPr="00F90BBD">
        <w:rPr>
          <w:rFonts w:ascii="Arial" w:hAnsi="Arial" w:cs="Arial"/>
          <w:sz w:val="24"/>
          <w:szCs w:val="24"/>
        </w:rPr>
        <w:t xml:space="preserve"> </w:t>
      </w:r>
      <w:r w:rsidR="000A75E7" w:rsidRPr="00F90BBD">
        <w:rPr>
          <w:rFonts w:ascii="Arial" w:hAnsi="Arial" w:cs="Arial"/>
          <w:sz w:val="24"/>
          <w:szCs w:val="24"/>
        </w:rPr>
        <w:t xml:space="preserve">раздела-подраздела 0503 «Благоустройство» </w:t>
      </w:r>
      <w:r w:rsidR="000B4F6D" w:rsidRPr="00F90BBD">
        <w:rPr>
          <w:rFonts w:ascii="Arial" w:hAnsi="Arial" w:cs="Arial"/>
          <w:sz w:val="24"/>
          <w:szCs w:val="24"/>
        </w:rPr>
        <w:t xml:space="preserve">на благоустройство территории на </w:t>
      </w:r>
      <w:r w:rsidR="00010FA7" w:rsidRPr="00F90BBD">
        <w:rPr>
          <w:rFonts w:ascii="Arial" w:hAnsi="Arial" w:cs="Arial"/>
          <w:sz w:val="24"/>
          <w:szCs w:val="24"/>
        </w:rPr>
        <w:t>153</w:t>
      </w:r>
      <w:r w:rsidR="000B4F6D" w:rsidRPr="00F90BBD">
        <w:rPr>
          <w:rFonts w:ascii="Arial" w:hAnsi="Arial" w:cs="Arial"/>
          <w:sz w:val="24"/>
          <w:szCs w:val="24"/>
        </w:rPr>
        <w:t>,</w:t>
      </w:r>
      <w:r w:rsidR="00010FA7" w:rsidRPr="00F90BBD">
        <w:rPr>
          <w:rFonts w:ascii="Arial" w:hAnsi="Arial" w:cs="Arial"/>
          <w:sz w:val="24"/>
          <w:szCs w:val="24"/>
        </w:rPr>
        <w:t>1</w:t>
      </w:r>
      <w:r w:rsidR="000B4F6D" w:rsidRPr="00F90BBD">
        <w:rPr>
          <w:rFonts w:ascii="Arial" w:hAnsi="Arial" w:cs="Arial"/>
          <w:sz w:val="24"/>
          <w:szCs w:val="24"/>
        </w:rPr>
        <w:t xml:space="preserve"> тыс. руб. </w:t>
      </w:r>
    </w:p>
    <w:p w:rsidR="00AD2811" w:rsidRPr="00F90BBD" w:rsidRDefault="00B34EA4" w:rsidP="00CC5F9F">
      <w:pPr>
        <w:ind w:firstLine="709"/>
        <w:contextualSpacing/>
        <w:jc w:val="center"/>
        <w:rPr>
          <w:rFonts w:ascii="Arial" w:hAnsi="Arial" w:cs="Arial"/>
          <w:b/>
          <w:sz w:val="24"/>
          <w:szCs w:val="24"/>
        </w:rPr>
      </w:pPr>
      <w:r w:rsidRPr="00F90BBD">
        <w:rPr>
          <w:rFonts w:ascii="Arial" w:hAnsi="Arial" w:cs="Arial"/>
          <w:b/>
          <w:sz w:val="24"/>
          <w:szCs w:val="24"/>
        </w:rPr>
        <w:t>3. Дефицит</w:t>
      </w:r>
    </w:p>
    <w:p w:rsidR="00AD2811" w:rsidRPr="00F90BBD" w:rsidRDefault="00AD2811" w:rsidP="00CC5F9F">
      <w:pPr>
        <w:tabs>
          <w:tab w:val="left" w:pos="567"/>
        </w:tabs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F90BBD">
        <w:rPr>
          <w:rFonts w:ascii="Arial" w:hAnsi="Arial" w:cs="Arial"/>
          <w:sz w:val="24"/>
          <w:szCs w:val="24"/>
        </w:rPr>
        <w:t xml:space="preserve">В результате увеличения доходной части бюджета дефицит равен </w:t>
      </w:r>
      <w:r w:rsidR="00E7789E" w:rsidRPr="00F90BBD">
        <w:rPr>
          <w:rFonts w:ascii="Arial" w:hAnsi="Arial" w:cs="Arial"/>
          <w:sz w:val="24"/>
          <w:szCs w:val="24"/>
        </w:rPr>
        <w:t>19,824</w:t>
      </w:r>
      <w:r w:rsidRPr="00F90BBD">
        <w:rPr>
          <w:rFonts w:ascii="Arial" w:hAnsi="Arial" w:cs="Arial"/>
          <w:sz w:val="24"/>
          <w:szCs w:val="24"/>
        </w:rPr>
        <w:t xml:space="preserve"> тыс. рублей или 0 процентов от собственных доходов за исключением поступлений по дополнительному нормативу отчислений и остатка на счете по состоянию на 01.01.2022 г. в сумме </w:t>
      </w:r>
      <w:r w:rsidR="00E7789E" w:rsidRPr="00F90BBD">
        <w:rPr>
          <w:rFonts w:ascii="Arial" w:hAnsi="Arial" w:cs="Arial"/>
          <w:sz w:val="24"/>
          <w:szCs w:val="24"/>
        </w:rPr>
        <w:t xml:space="preserve">19,824 </w:t>
      </w:r>
      <w:r w:rsidRPr="00F90BBD">
        <w:rPr>
          <w:rFonts w:ascii="Arial" w:hAnsi="Arial" w:cs="Arial"/>
          <w:sz w:val="24"/>
          <w:szCs w:val="24"/>
        </w:rPr>
        <w:t xml:space="preserve">тыс. рублей. </w:t>
      </w:r>
    </w:p>
    <w:p w:rsidR="00AD2811" w:rsidRPr="00F90BBD" w:rsidRDefault="00AD2811" w:rsidP="00CC5F9F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F90BBD">
        <w:rPr>
          <w:rFonts w:ascii="Arial" w:hAnsi="Arial" w:cs="Arial"/>
          <w:sz w:val="24"/>
          <w:szCs w:val="24"/>
        </w:rPr>
        <w:t>Таким образом,</w:t>
      </w:r>
      <w:r w:rsidR="00B34EA4" w:rsidRPr="00F90BBD">
        <w:rPr>
          <w:rFonts w:ascii="Arial" w:hAnsi="Arial" w:cs="Arial"/>
          <w:sz w:val="24"/>
          <w:szCs w:val="24"/>
        </w:rPr>
        <w:t xml:space="preserve"> основные параметры бюджета МО «Тамбовский сельсовет» </w:t>
      </w:r>
      <w:r w:rsidRPr="00F90BBD">
        <w:rPr>
          <w:rFonts w:ascii="Arial" w:hAnsi="Arial" w:cs="Arial"/>
          <w:sz w:val="24"/>
          <w:szCs w:val="24"/>
        </w:rPr>
        <w:t>на 2022 год составят:</w:t>
      </w:r>
    </w:p>
    <w:p w:rsidR="00AD2811" w:rsidRPr="00F90BBD" w:rsidRDefault="00AD2811" w:rsidP="00CC5F9F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F90BBD">
        <w:rPr>
          <w:rFonts w:ascii="Arial" w:hAnsi="Arial" w:cs="Arial"/>
          <w:sz w:val="24"/>
          <w:szCs w:val="24"/>
        </w:rPr>
        <w:t xml:space="preserve">доходы – </w:t>
      </w:r>
      <w:r w:rsidR="0053334F" w:rsidRPr="00F90BBD">
        <w:rPr>
          <w:rFonts w:ascii="Arial" w:hAnsi="Arial" w:cs="Arial"/>
          <w:sz w:val="24"/>
          <w:szCs w:val="24"/>
        </w:rPr>
        <w:t>13 613,128</w:t>
      </w:r>
      <w:r w:rsidRPr="00F90BBD">
        <w:rPr>
          <w:rFonts w:ascii="Arial" w:hAnsi="Arial" w:cs="Arial"/>
          <w:sz w:val="24"/>
          <w:szCs w:val="24"/>
        </w:rPr>
        <w:t xml:space="preserve"> тыс. рублей, </w:t>
      </w:r>
    </w:p>
    <w:p w:rsidR="00AD2811" w:rsidRPr="00F90BBD" w:rsidRDefault="00AD2811" w:rsidP="00CC5F9F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F90BBD">
        <w:rPr>
          <w:rFonts w:ascii="Arial" w:hAnsi="Arial" w:cs="Arial"/>
          <w:sz w:val="24"/>
          <w:szCs w:val="24"/>
        </w:rPr>
        <w:t xml:space="preserve">расходы -  </w:t>
      </w:r>
      <w:r w:rsidR="0053334F" w:rsidRPr="00F90BBD">
        <w:rPr>
          <w:rFonts w:ascii="Arial" w:hAnsi="Arial" w:cs="Arial"/>
          <w:sz w:val="24"/>
          <w:szCs w:val="24"/>
        </w:rPr>
        <w:t>13 632,952</w:t>
      </w:r>
      <w:r w:rsidRPr="00F90BBD">
        <w:rPr>
          <w:rFonts w:ascii="Arial" w:hAnsi="Arial" w:cs="Arial"/>
          <w:sz w:val="24"/>
          <w:szCs w:val="24"/>
        </w:rPr>
        <w:t xml:space="preserve"> тыс. рублей,</w:t>
      </w:r>
    </w:p>
    <w:p w:rsidR="00AD2811" w:rsidRPr="00F90BBD" w:rsidRDefault="00AD2811" w:rsidP="00CC5F9F">
      <w:pPr>
        <w:tabs>
          <w:tab w:val="left" w:pos="567"/>
        </w:tabs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F90BBD">
        <w:rPr>
          <w:rFonts w:ascii="Arial" w:hAnsi="Arial" w:cs="Arial"/>
          <w:sz w:val="24"/>
          <w:szCs w:val="24"/>
        </w:rPr>
        <w:t xml:space="preserve">дефицит – </w:t>
      </w:r>
      <w:r w:rsidR="00B34EA4" w:rsidRPr="00F90BBD">
        <w:rPr>
          <w:rFonts w:ascii="Arial" w:hAnsi="Arial" w:cs="Arial"/>
          <w:sz w:val="24"/>
          <w:szCs w:val="24"/>
        </w:rPr>
        <w:t>19,824</w:t>
      </w:r>
      <w:r w:rsidRPr="00F90BBD">
        <w:rPr>
          <w:rFonts w:ascii="Arial" w:hAnsi="Arial" w:cs="Arial"/>
          <w:sz w:val="24"/>
          <w:szCs w:val="24"/>
        </w:rPr>
        <w:t xml:space="preserve"> тыс. рублей или 0 процентов от собственных доходов за исключением поступлений по дополнительному нормативу отчислений и остатка на счете по состоянию на 01.01.2022 г. в сумме </w:t>
      </w:r>
      <w:r w:rsidR="00B34EA4" w:rsidRPr="00F90BBD">
        <w:rPr>
          <w:rFonts w:ascii="Arial" w:hAnsi="Arial" w:cs="Arial"/>
          <w:sz w:val="24"/>
          <w:szCs w:val="24"/>
        </w:rPr>
        <w:t>19,824</w:t>
      </w:r>
      <w:r w:rsidRPr="00F90BBD">
        <w:rPr>
          <w:rFonts w:ascii="Arial" w:hAnsi="Arial" w:cs="Arial"/>
          <w:sz w:val="24"/>
          <w:szCs w:val="24"/>
        </w:rPr>
        <w:t xml:space="preserve"> тыс. рублей. </w:t>
      </w:r>
    </w:p>
    <w:p w:rsidR="004C1992" w:rsidRPr="00F90BBD" w:rsidRDefault="004C1992" w:rsidP="00CC5F9F">
      <w:pPr>
        <w:tabs>
          <w:tab w:val="left" w:pos="567"/>
        </w:tabs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:rsidR="000A75E7" w:rsidRPr="00F90BBD" w:rsidRDefault="000A75E7" w:rsidP="00CC5F9F">
      <w:pPr>
        <w:tabs>
          <w:tab w:val="left" w:pos="567"/>
        </w:tabs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F90BBD">
        <w:rPr>
          <w:rFonts w:ascii="Arial" w:hAnsi="Arial" w:cs="Arial"/>
          <w:sz w:val="24"/>
          <w:szCs w:val="24"/>
        </w:rPr>
        <w:t xml:space="preserve">В проекте решения заработная плата всех категорий работников, расходы социально-значимого </w:t>
      </w:r>
      <w:proofErr w:type="gramStart"/>
      <w:r w:rsidRPr="00F90BBD">
        <w:rPr>
          <w:rFonts w:ascii="Arial" w:hAnsi="Arial" w:cs="Arial"/>
          <w:sz w:val="24"/>
          <w:szCs w:val="24"/>
        </w:rPr>
        <w:t>характера</w:t>
      </w:r>
      <w:proofErr w:type="gramEnd"/>
      <w:r w:rsidRPr="00F90BBD">
        <w:rPr>
          <w:rFonts w:ascii="Arial" w:hAnsi="Arial" w:cs="Arial"/>
          <w:sz w:val="24"/>
          <w:szCs w:val="24"/>
        </w:rPr>
        <w:t xml:space="preserve"> а также коммунальные расходы предусмотрены в полном объеме.</w:t>
      </w:r>
    </w:p>
    <w:sectPr w:rsidR="000A75E7" w:rsidRPr="00F90BBD" w:rsidSect="00797233">
      <w:pgSz w:w="11906" w:h="16838"/>
      <w:pgMar w:top="709" w:right="424" w:bottom="28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C349A7"/>
    <w:multiLevelType w:val="multilevel"/>
    <w:tmpl w:val="AC6E8F10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14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3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8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0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49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052B"/>
    <w:rsid w:val="00000317"/>
    <w:rsid w:val="000008DD"/>
    <w:rsid w:val="00007A95"/>
    <w:rsid w:val="00010FA7"/>
    <w:rsid w:val="000155BB"/>
    <w:rsid w:val="00020693"/>
    <w:rsid w:val="000234D2"/>
    <w:rsid w:val="00023E9A"/>
    <w:rsid w:val="00024253"/>
    <w:rsid w:val="000261C2"/>
    <w:rsid w:val="000274E6"/>
    <w:rsid w:val="00032506"/>
    <w:rsid w:val="0003298C"/>
    <w:rsid w:val="000338A6"/>
    <w:rsid w:val="00035020"/>
    <w:rsid w:val="00037F18"/>
    <w:rsid w:val="000456BA"/>
    <w:rsid w:val="000476C7"/>
    <w:rsid w:val="000548F8"/>
    <w:rsid w:val="000565E4"/>
    <w:rsid w:val="000703F5"/>
    <w:rsid w:val="00071B80"/>
    <w:rsid w:val="0007268C"/>
    <w:rsid w:val="00074EAE"/>
    <w:rsid w:val="000754F7"/>
    <w:rsid w:val="0007566A"/>
    <w:rsid w:val="00076DBB"/>
    <w:rsid w:val="00080C13"/>
    <w:rsid w:val="0008531A"/>
    <w:rsid w:val="000860B6"/>
    <w:rsid w:val="0008784F"/>
    <w:rsid w:val="00092353"/>
    <w:rsid w:val="000925C4"/>
    <w:rsid w:val="0009403E"/>
    <w:rsid w:val="00095F8B"/>
    <w:rsid w:val="000A0004"/>
    <w:rsid w:val="000A70C9"/>
    <w:rsid w:val="000A75E7"/>
    <w:rsid w:val="000A7A6A"/>
    <w:rsid w:val="000B445E"/>
    <w:rsid w:val="000B4F6D"/>
    <w:rsid w:val="000B5A07"/>
    <w:rsid w:val="000B6FC1"/>
    <w:rsid w:val="000B7CC7"/>
    <w:rsid w:val="000C0F5A"/>
    <w:rsid w:val="000C2425"/>
    <w:rsid w:val="000D274D"/>
    <w:rsid w:val="000D36EF"/>
    <w:rsid w:val="000E0FFC"/>
    <w:rsid w:val="000E2656"/>
    <w:rsid w:val="000E2BF4"/>
    <w:rsid w:val="000E5E2A"/>
    <w:rsid w:val="000F0DA9"/>
    <w:rsid w:val="000F4D4F"/>
    <w:rsid w:val="0010640E"/>
    <w:rsid w:val="0010723F"/>
    <w:rsid w:val="00107774"/>
    <w:rsid w:val="0011473F"/>
    <w:rsid w:val="00122A5B"/>
    <w:rsid w:val="00123547"/>
    <w:rsid w:val="001241ED"/>
    <w:rsid w:val="0012498E"/>
    <w:rsid w:val="00131493"/>
    <w:rsid w:val="001337C5"/>
    <w:rsid w:val="00135A83"/>
    <w:rsid w:val="00137206"/>
    <w:rsid w:val="001405B6"/>
    <w:rsid w:val="001449C5"/>
    <w:rsid w:val="00146C7D"/>
    <w:rsid w:val="00147ECF"/>
    <w:rsid w:val="00152CD7"/>
    <w:rsid w:val="00153103"/>
    <w:rsid w:val="00154B07"/>
    <w:rsid w:val="001605F6"/>
    <w:rsid w:val="0018019F"/>
    <w:rsid w:val="001818C3"/>
    <w:rsid w:val="0018403C"/>
    <w:rsid w:val="001867EA"/>
    <w:rsid w:val="00193BD0"/>
    <w:rsid w:val="00196752"/>
    <w:rsid w:val="001A7715"/>
    <w:rsid w:val="001B419F"/>
    <w:rsid w:val="001B6847"/>
    <w:rsid w:val="001C0381"/>
    <w:rsid w:val="001C0483"/>
    <w:rsid w:val="001D61F5"/>
    <w:rsid w:val="001E2F3E"/>
    <w:rsid w:val="001F1C24"/>
    <w:rsid w:val="001F5C75"/>
    <w:rsid w:val="001F75B6"/>
    <w:rsid w:val="002007BC"/>
    <w:rsid w:val="00204531"/>
    <w:rsid w:val="00220C28"/>
    <w:rsid w:val="00222A3C"/>
    <w:rsid w:val="0022455C"/>
    <w:rsid w:val="00225763"/>
    <w:rsid w:val="002264E6"/>
    <w:rsid w:val="00232F1C"/>
    <w:rsid w:val="002335D3"/>
    <w:rsid w:val="00237EC0"/>
    <w:rsid w:val="00241C3A"/>
    <w:rsid w:val="00243B4B"/>
    <w:rsid w:val="002455CD"/>
    <w:rsid w:val="002464D7"/>
    <w:rsid w:val="0024682F"/>
    <w:rsid w:val="00246A18"/>
    <w:rsid w:val="0025069C"/>
    <w:rsid w:val="002529D5"/>
    <w:rsid w:val="0025512E"/>
    <w:rsid w:val="00255895"/>
    <w:rsid w:val="002560B9"/>
    <w:rsid w:val="002650F8"/>
    <w:rsid w:val="0027052B"/>
    <w:rsid w:val="00272C99"/>
    <w:rsid w:val="00280215"/>
    <w:rsid w:val="00281FF6"/>
    <w:rsid w:val="002826CC"/>
    <w:rsid w:val="002832AA"/>
    <w:rsid w:val="00290BC2"/>
    <w:rsid w:val="002930F3"/>
    <w:rsid w:val="00295E0E"/>
    <w:rsid w:val="002A58A6"/>
    <w:rsid w:val="002A6E77"/>
    <w:rsid w:val="002B33D1"/>
    <w:rsid w:val="002B4DB0"/>
    <w:rsid w:val="002B4EB3"/>
    <w:rsid w:val="002C05CB"/>
    <w:rsid w:val="002C3995"/>
    <w:rsid w:val="002C5A0B"/>
    <w:rsid w:val="002D4C58"/>
    <w:rsid w:val="002E2EAC"/>
    <w:rsid w:val="002F1E06"/>
    <w:rsid w:val="00304273"/>
    <w:rsid w:val="00304F6F"/>
    <w:rsid w:val="003077AD"/>
    <w:rsid w:val="0031629F"/>
    <w:rsid w:val="00322CE6"/>
    <w:rsid w:val="00323AE1"/>
    <w:rsid w:val="0032629F"/>
    <w:rsid w:val="0033012A"/>
    <w:rsid w:val="003332D3"/>
    <w:rsid w:val="00335B1D"/>
    <w:rsid w:val="00337A37"/>
    <w:rsid w:val="00352AFA"/>
    <w:rsid w:val="0035561E"/>
    <w:rsid w:val="00355D63"/>
    <w:rsid w:val="00356CEA"/>
    <w:rsid w:val="00360C5F"/>
    <w:rsid w:val="003637BC"/>
    <w:rsid w:val="00364D56"/>
    <w:rsid w:val="00365891"/>
    <w:rsid w:val="00367609"/>
    <w:rsid w:val="00367881"/>
    <w:rsid w:val="00372A19"/>
    <w:rsid w:val="00376B98"/>
    <w:rsid w:val="00382467"/>
    <w:rsid w:val="003836B5"/>
    <w:rsid w:val="00387E64"/>
    <w:rsid w:val="0039121B"/>
    <w:rsid w:val="00391C8A"/>
    <w:rsid w:val="003A062C"/>
    <w:rsid w:val="003A1BA5"/>
    <w:rsid w:val="003B0C68"/>
    <w:rsid w:val="003B1389"/>
    <w:rsid w:val="003B2F06"/>
    <w:rsid w:val="003B33E6"/>
    <w:rsid w:val="003B427B"/>
    <w:rsid w:val="003B43AA"/>
    <w:rsid w:val="003C1571"/>
    <w:rsid w:val="003C3AB1"/>
    <w:rsid w:val="003C4688"/>
    <w:rsid w:val="003C7613"/>
    <w:rsid w:val="003D06E8"/>
    <w:rsid w:val="003D0DB7"/>
    <w:rsid w:val="003E45A7"/>
    <w:rsid w:val="003E7FD8"/>
    <w:rsid w:val="003F2BA2"/>
    <w:rsid w:val="003F4D81"/>
    <w:rsid w:val="00403C64"/>
    <w:rsid w:val="004075BD"/>
    <w:rsid w:val="00410572"/>
    <w:rsid w:val="0041778F"/>
    <w:rsid w:val="004205DC"/>
    <w:rsid w:val="00430E42"/>
    <w:rsid w:val="0043767D"/>
    <w:rsid w:val="00442091"/>
    <w:rsid w:val="00444575"/>
    <w:rsid w:val="004512DB"/>
    <w:rsid w:val="004524A0"/>
    <w:rsid w:val="004563D6"/>
    <w:rsid w:val="004616A2"/>
    <w:rsid w:val="0046280B"/>
    <w:rsid w:val="00463FE8"/>
    <w:rsid w:val="00465135"/>
    <w:rsid w:val="004659EE"/>
    <w:rsid w:val="00466332"/>
    <w:rsid w:val="004673C3"/>
    <w:rsid w:val="0047050D"/>
    <w:rsid w:val="004711E7"/>
    <w:rsid w:val="00472E7D"/>
    <w:rsid w:val="00473120"/>
    <w:rsid w:val="00477A34"/>
    <w:rsid w:val="004860DE"/>
    <w:rsid w:val="00486F46"/>
    <w:rsid w:val="00497F3C"/>
    <w:rsid w:val="004A78CA"/>
    <w:rsid w:val="004B13FD"/>
    <w:rsid w:val="004B1AC5"/>
    <w:rsid w:val="004B3365"/>
    <w:rsid w:val="004B6F9E"/>
    <w:rsid w:val="004C1992"/>
    <w:rsid w:val="004C1C9B"/>
    <w:rsid w:val="004C2DD2"/>
    <w:rsid w:val="004C36CD"/>
    <w:rsid w:val="004C70FE"/>
    <w:rsid w:val="004C7BE0"/>
    <w:rsid w:val="004D46CB"/>
    <w:rsid w:val="004D5E4B"/>
    <w:rsid w:val="004D646E"/>
    <w:rsid w:val="004D6C24"/>
    <w:rsid w:val="004D71DA"/>
    <w:rsid w:val="004E2045"/>
    <w:rsid w:val="004E688F"/>
    <w:rsid w:val="004E7221"/>
    <w:rsid w:val="004F69C3"/>
    <w:rsid w:val="0050534E"/>
    <w:rsid w:val="0051202B"/>
    <w:rsid w:val="0051278F"/>
    <w:rsid w:val="00512A3B"/>
    <w:rsid w:val="0051365E"/>
    <w:rsid w:val="00513892"/>
    <w:rsid w:val="00517CA1"/>
    <w:rsid w:val="00526D36"/>
    <w:rsid w:val="005275F7"/>
    <w:rsid w:val="0053055B"/>
    <w:rsid w:val="0053334F"/>
    <w:rsid w:val="0053522E"/>
    <w:rsid w:val="00544DC5"/>
    <w:rsid w:val="00545286"/>
    <w:rsid w:val="0055772F"/>
    <w:rsid w:val="00563F1B"/>
    <w:rsid w:val="0056553A"/>
    <w:rsid w:val="00565F59"/>
    <w:rsid w:val="00567C6A"/>
    <w:rsid w:val="00575D08"/>
    <w:rsid w:val="00576BBD"/>
    <w:rsid w:val="00581373"/>
    <w:rsid w:val="0058779C"/>
    <w:rsid w:val="00590793"/>
    <w:rsid w:val="00592379"/>
    <w:rsid w:val="00595519"/>
    <w:rsid w:val="0059715B"/>
    <w:rsid w:val="005A29A8"/>
    <w:rsid w:val="005A44E7"/>
    <w:rsid w:val="005A4774"/>
    <w:rsid w:val="005A4D71"/>
    <w:rsid w:val="005A51A2"/>
    <w:rsid w:val="005A62F3"/>
    <w:rsid w:val="005B4765"/>
    <w:rsid w:val="005B7DAE"/>
    <w:rsid w:val="005C3E5F"/>
    <w:rsid w:val="005C5F48"/>
    <w:rsid w:val="005D7EBE"/>
    <w:rsid w:val="005E0308"/>
    <w:rsid w:val="005F2A48"/>
    <w:rsid w:val="00610F18"/>
    <w:rsid w:val="0061104C"/>
    <w:rsid w:val="00611AAE"/>
    <w:rsid w:val="00612E1A"/>
    <w:rsid w:val="00613834"/>
    <w:rsid w:val="00614019"/>
    <w:rsid w:val="00615393"/>
    <w:rsid w:val="00617122"/>
    <w:rsid w:val="00620C79"/>
    <w:rsid w:val="00620D50"/>
    <w:rsid w:val="0062485D"/>
    <w:rsid w:val="00627E53"/>
    <w:rsid w:val="00632A0F"/>
    <w:rsid w:val="00634C7B"/>
    <w:rsid w:val="00637883"/>
    <w:rsid w:val="0063793A"/>
    <w:rsid w:val="00644506"/>
    <w:rsid w:val="00645311"/>
    <w:rsid w:val="00662C49"/>
    <w:rsid w:val="00664860"/>
    <w:rsid w:val="00665370"/>
    <w:rsid w:val="00673AA6"/>
    <w:rsid w:val="006746D2"/>
    <w:rsid w:val="00674C96"/>
    <w:rsid w:val="00675F8E"/>
    <w:rsid w:val="006762E2"/>
    <w:rsid w:val="006869FD"/>
    <w:rsid w:val="006A2596"/>
    <w:rsid w:val="006A6018"/>
    <w:rsid w:val="006B1644"/>
    <w:rsid w:val="006B251B"/>
    <w:rsid w:val="006C11CF"/>
    <w:rsid w:val="006C1F07"/>
    <w:rsid w:val="006D08DC"/>
    <w:rsid w:val="006D475E"/>
    <w:rsid w:val="006D5AD3"/>
    <w:rsid w:val="006E4311"/>
    <w:rsid w:val="006E72CF"/>
    <w:rsid w:val="006E7C4E"/>
    <w:rsid w:val="006F05B7"/>
    <w:rsid w:val="006F0D16"/>
    <w:rsid w:val="006F1F73"/>
    <w:rsid w:val="006F614A"/>
    <w:rsid w:val="006F63A4"/>
    <w:rsid w:val="00704432"/>
    <w:rsid w:val="007052C7"/>
    <w:rsid w:val="007060F7"/>
    <w:rsid w:val="00710E66"/>
    <w:rsid w:val="007130EC"/>
    <w:rsid w:val="00715547"/>
    <w:rsid w:val="0071569C"/>
    <w:rsid w:val="007160F0"/>
    <w:rsid w:val="00716404"/>
    <w:rsid w:val="007218C6"/>
    <w:rsid w:val="0073289E"/>
    <w:rsid w:val="00736550"/>
    <w:rsid w:val="0074177D"/>
    <w:rsid w:val="007421E9"/>
    <w:rsid w:val="00743DE3"/>
    <w:rsid w:val="007503AF"/>
    <w:rsid w:val="00750AA9"/>
    <w:rsid w:val="00752151"/>
    <w:rsid w:val="00753028"/>
    <w:rsid w:val="007548A3"/>
    <w:rsid w:val="007573EA"/>
    <w:rsid w:val="00757499"/>
    <w:rsid w:val="00761AE4"/>
    <w:rsid w:val="00764B98"/>
    <w:rsid w:val="00765FD5"/>
    <w:rsid w:val="00770EED"/>
    <w:rsid w:val="00775827"/>
    <w:rsid w:val="0077592C"/>
    <w:rsid w:val="00777948"/>
    <w:rsid w:val="007856DB"/>
    <w:rsid w:val="007871C4"/>
    <w:rsid w:val="007938EC"/>
    <w:rsid w:val="00797233"/>
    <w:rsid w:val="00797863"/>
    <w:rsid w:val="007A0E02"/>
    <w:rsid w:val="007A28DB"/>
    <w:rsid w:val="007A3335"/>
    <w:rsid w:val="007A3D2C"/>
    <w:rsid w:val="007A6780"/>
    <w:rsid w:val="007B23B1"/>
    <w:rsid w:val="007B5BED"/>
    <w:rsid w:val="007C42B7"/>
    <w:rsid w:val="007D4963"/>
    <w:rsid w:val="007D7C00"/>
    <w:rsid w:val="007E0299"/>
    <w:rsid w:val="007E25B5"/>
    <w:rsid w:val="007E2D97"/>
    <w:rsid w:val="007E59F1"/>
    <w:rsid w:val="007E77F1"/>
    <w:rsid w:val="007F3F81"/>
    <w:rsid w:val="00804AB1"/>
    <w:rsid w:val="00805403"/>
    <w:rsid w:val="008115A2"/>
    <w:rsid w:val="00812F47"/>
    <w:rsid w:val="0082280D"/>
    <w:rsid w:val="0082299F"/>
    <w:rsid w:val="00822FC3"/>
    <w:rsid w:val="008344C8"/>
    <w:rsid w:val="00834B70"/>
    <w:rsid w:val="0083600E"/>
    <w:rsid w:val="00837EBD"/>
    <w:rsid w:val="00844B7A"/>
    <w:rsid w:val="008501B4"/>
    <w:rsid w:val="00855F47"/>
    <w:rsid w:val="00857FB8"/>
    <w:rsid w:val="008604FB"/>
    <w:rsid w:val="008633E5"/>
    <w:rsid w:val="0087105A"/>
    <w:rsid w:val="00873D41"/>
    <w:rsid w:val="00874646"/>
    <w:rsid w:val="00874C8B"/>
    <w:rsid w:val="0088082E"/>
    <w:rsid w:val="00880ADF"/>
    <w:rsid w:val="008859A8"/>
    <w:rsid w:val="00885AEE"/>
    <w:rsid w:val="00886B57"/>
    <w:rsid w:val="0089065E"/>
    <w:rsid w:val="00890AE4"/>
    <w:rsid w:val="00896F39"/>
    <w:rsid w:val="008A04D5"/>
    <w:rsid w:val="008A31A8"/>
    <w:rsid w:val="008A3209"/>
    <w:rsid w:val="008A7798"/>
    <w:rsid w:val="008B4235"/>
    <w:rsid w:val="008B58FE"/>
    <w:rsid w:val="008B5D6C"/>
    <w:rsid w:val="008B7AE0"/>
    <w:rsid w:val="008C2F09"/>
    <w:rsid w:val="008C4B85"/>
    <w:rsid w:val="008C642D"/>
    <w:rsid w:val="008C6773"/>
    <w:rsid w:val="008D0DC3"/>
    <w:rsid w:val="008D1DA7"/>
    <w:rsid w:val="008D2760"/>
    <w:rsid w:val="008D6458"/>
    <w:rsid w:val="008D696D"/>
    <w:rsid w:val="008E0165"/>
    <w:rsid w:val="008E2945"/>
    <w:rsid w:val="008F2BC5"/>
    <w:rsid w:val="008F2EE9"/>
    <w:rsid w:val="008F46E5"/>
    <w:rsid w:val="00901656"/>
    <w:rsid w:val="00910C24"/>
    <w:rsid w:val="009130A0"/>
    <w:rsid w:val="00913232"/>
    <w:rsid w:val="00914B5B"/>
    <w:rsid w:val="0091505C"/>
    <w:rsid w:val="00917008"/>
    <w:rsid w:val="00917897"/>
    <w:rsid w:val="009210F5"/>
    <w:rsid w:val="00924654"/>
    <w:rsid w:val="00930631"/>
    <w:rsid w:val="009321B8"/>
    <w:rsid w:val="009337DD"/>
    <w:rsid w:val="00935EF6"/>
    <w:rsid w:val="009404FC"/>
    <w:rsid w:val="00943B46"/>
    <w:rsid w:val="0095104C"/>
    <w:rsid w:val="009528D0"/>
    <w:rsid w:val="00953949"/>
    <w:rsid w:val="00956F72"/>
    <w:rsid w:val="0095786F"/>
    <w:rsid w:val="00961132"/>
    <w:rsid w:val="009614AE"/>
    <w:rsid w:val="009647DC"/>
    <w:rsid w:val="00966A9A"/>
    <w:rsid w:val="00966BF7"/>
    <w:rsid w:val="009675A5"/>
    <w:rsid w:val="00975216"/>
    <w:rsid w:val="0097754F"/>
    <w:rsid w:val="009817C3"/>
    <w:rsid w:val="00982342"/>
    <w:rsid w:val="00982A84"/>
    <w:rsid w:val="00993327"/>
    <w:rsid w:val="009941F1"/>
    <w:rsid w:val="009951E8"/>
    <w:rsid w:val="00995B05"/>
    <w:rsid w:val="009A58A0"/>
    <w:rsid w:val="009A5D0C"/>
    <w:rsid w:val="009A7CE2"/>
    <w:rsid w:val="009B0469"/>
    <w:rsid w:val="009B300C"/>
    <w:rsid w:val="009B5D03"/>
    <w:rsid w:val="009C1789"/>
    <w:rsid w:val="009C2543"/>
    <w:rsid w:val="009C2E72"/>
    <w:rsid w:val="009C41AA"/>
    <w:rsid w:val="009C6391"/>
    <w:rsid w:val="009E2DBA"/>
    <w:rsid w:val="009E5CE2"/>
    <w:rsid w:val="009E67AB"/>
    <w:rsid w:val="009F050D"/>
    <w:rsid w:val="009F6B11"/>
    <w:rsid w:val="00A00221"/>
    <w:rsid w:val="00A05E6D"/>
    <w:rsid w:val="00A12A94"/>
    <w:rsid w:val="00A12EEC"/>
    <w:rsid w:val="00A16150"/>
    <w:rsid w:val="00A202BD"/>
    <w:rsid w:val="00A205EC"/>
    <w:rsid w:val="00A210B3"/>
    <w:rsid w:val="00A23BC5"/>
    <w:rsid w:val="00A265BC"/>
    <w:rsid w:val="00A2752F"/>
    <w:rsid w:val="00A31096"/>
    <w:rsid w:val="00A32D0C"/>
    <w:rsid w:val="00A35A4F"/>
    <w:rsid w:val="00A363EB"/>
    <w:rsid w:val="00A37A1C"/>
    <w:rsid w:val="00A40277"/>
    <w:rsid w:val="00A41C28"/>
    <w:rsid w:val="00A47B24"/>
    <w:rsid w:val="00A55271"/>
    <w:rsid w:val="00A5537C"/>
    <w:rsid w:val="00A607ED"/>
    <w:rsid w:val="00A61A93"/>
    <w:rsid w:val="00A639F8"/>
    <w:rsid w:val="00A645F3"/>
    <w:rsid w:val="00A65A2E"/>
    <w:rsid w:val="00A70497"/>
    <w:rsid w:val="00A7168B"/>
    <w:rsid w:val="00A7320E"/>
    <w:rsid w:val="00A74527"/>
    <w:rsid w:val="00A763A8"/>
    <w:rsid w:val="00A800DD"/>
    <w:rsid w:val="00A8631C"/>
    <w:rsid w:val="00A914C1"/>
    <w:rsid w:val="00A92F28"/>
    <w:rsid w:val="00A948B2"/>
    <w:rsid w:val="00AA1C7D"/>
    <w:rsid w:val="00AA229D"/>
    <w:rsid w:val="00AB1164"/>
    <w:rsid w:val="00AB24E6"/>
    <w:rsid w:val="00AB5688"/>
    <w:rsid w:val="00AB5702"/>
    <w:rsid w:val="00AC0325"/>
    <w:rsid w:val="00AC2B12"/>
    <w:rsid w:val="00AC703D"/>
    <w:rsid w:val="00AD2254"/>
    <w:rsid w:val="00AD2811"/>
    <w:rsid w:val="00AE01AA"/>
    <w:rsid w:val="00AE0C48"/>
    <w:rsid w:val="00AE1EED"/>
    <w:rsid w:val="00AE4E61"/>
    <w:rsid w:val="00AE58E5"/>
    <w:rsid w:val="00AF1EBA"/>
    <w:rsid w:val="00AF3367"/>
    <w:rsid w:val="00AF772E"/>
    <w:rsid w:val="00B03694"/>
    <w:rsid w:val="00B0790A"/>
    <w:rsid w:val="00B12AEB"/>
    <w:rsid w:val="00B173B6"/>
    <w:rsid w:val="00B17A1A"/>
    <w:rsid w:val="00B20A77"/>
    <w:rsid w:val="00B24B83"/>
    <w:rsid w:val="00B27FCD"/>
    <w:rsid w:val="00B30F4E"/>
    <w:rsid w:val="00B3393E"/>
    <w:rsid w:val="00B33C45"/>
    <w:rsid w:val="00B343AA"/>
    <w:rsid w:val="00B34EA4"/>
    <w:rsid w:val="00B3611A"/>
    <w:rsid w:val="00B44890"/>
    <w:rsid w:val="00B50E79"/>
    <w:rsid w:val="00B57570"/>
    <w:rsid w:val="00B714A9"/>
    <w:rsid w:val="00B718F2"/>
    <w:rsid w:val="00B72B1D"/>
    <w:rsid w:val="00B72CA2"/>
    <w:rsid w:val="00B872CE"/>
    <w:rsid w:val="00B92099"/>
    <w:rsid w:val="00B948F7"/>
    <w:rsid w:val="00B979BC"/>
    <w:rsid w:val="00BA254F"/>
    <w:rsid w:val="00BA3467"/>
    <w:rsid w:val="00BA34FA"/>
    <w:rsid w:val="00BA48C7"/>
    <w:rsid w:val="00BA4EE6"/>
    <w:rsid w:val="00BA7253"/>
    <w:rsid w:val="00BB17EE"/>
    <w:rsid w:val="00BB34C3"/>
    <w:rsid w:val="00BB5A75"/>
    <w:rsid w:val="00BB5A94"/>
    <w:rsid w:val="00BC1AA1"/>
    <w:rsid w:val="00BC793B"/>
    <w:rsid w:val="00BD0967"/>
    <w:rsid w:val="00BD29AF"/>
    <w:rsid w:val="00BD4C00"/>
    <w:rsid w:val="00BE10D5"/>
    <w:rsid w:val="00BE2F6E"/>
    <w:rsid w:val="00BE612C"/>
    <w:rsid w:val="00BE6CA3"/>
    <w:rsid w:val="00BE7C9E"/>
    <w:rsid w:val="00BF0C90"/>
    <w:rsid w:val="00BF1AD7"/>
    <w:rsid w:val="00BF5060"/>
    <w:rsid w:val="00C009BD"/>
    <w:rsid w:val="00C03781"/>
    <w:rsid w:val="00C04841"/>
    <w:rsid w:val="00C04ADD"/>
    <w:rsid w:val="00C0618B"/>
    <w:rsid w:val="00C104D3"/>
    <w:rsid w:val="00C12383"/>
    <w:rsid w:val="00C173E5"/>
    <w:rsid w:val="00C21E86"/>
    <w:rsid w:val="00C31A28"/>
    <w:rsid w:val="00C31AAE"/>
    <w:rsid w:val="00C33CDF"/>
    <w:rsid w:val="00C36752"/>
    <w:rsid w:val="00C37CED"/>
    <w:rsid w:val="00C417F9"/>
    <w:rsid w:val="00C458D4"/>
    <w:rsid w:val="00C5556F"/>
    <w:rsid w:val="00C65164"/>
    <w:rsid w:val="00C663CE"/>
    <w:rsid w:val="00C701D9"/>
    <w:rsid w:val="00C73083"/>
    <w:rsid w:val="00C77958"/>
    <w:rsid w:val="00C8233D"/>
    <w:rsid w:val="00C8259C"/>
    <w:rsid w:val="00C828A4"/>
    <w:rsid w:val="00C83245"/>
    <w:rsid w:val="00C8341E"/>
    <w:rsid w:val="00C85959"/>
    <w:rsid w:val="00C870FB"/>
    <w:rsid w:val="00C97294"/>
    <w:rsid w:val="00C974CF"/>
    <w:rsid w:val="00CA04ED"/>
    <w:rsid w:val="00CC0B81"/>
    <w:rsid w:val="00CC26F0"/>
    <w:rsid w:val="00CC3FBF"/>
    <w:rsid w:val="00CC5F9F"/>
    <w:rsid w:val="00CD0AE1"/>
    <w:rsid w:val="00CD1CA1"/>
    <w:rsid w:val="00CD5348"/>
    <w:rsid w:val="00CD57D7"/>
    <w:rsid w:val="00CD5DAD"/>
    <w:rsid w:val="00CF4CB7"/>
    <w:rsid w:val="00D02EAD"/>
    <w:rsid w:val="00D035F6"/>
    <w:rsid w:val="00D04546"/>
    <w:rsid w:val="00D10EE3"/>
    <w:rsid w:val="00D13F64"/>
    <w:rsid w:val="00D148AB"/>
    <w:rsid w:val="00D14A7B"/>
    <w:rsid w:val="00D30362"/>
    <w:rsid w:val="00D309D7"/>
    <w:rsid w:val="00D30BA7"/>
    <w:rsid w:val="00D34C61"/>
    <w:rsid w:val="00D37D1F"/>
    <w:rsid w:val="00D431F4"/>
    <w:rsid w:val="00D448AB"/>
    <w:rsid w:val="00D47CD8"/>
    <w:rsid w:val="00D50564"/>
    <w:rsid w:val="00D55483"/>
    <w:rsid w:val="00D55E9D"/>
    <w:rsid w:val="00D55EB2"/>
    <w:rsid w:val="00D6235C"/>
    <w:rsid w:val="00D62CB8"/>
    <w:rsid w:val="00D64713"/>
    <w:rsid w:val="00D64A7C"/>
    <w:rsid w:val="00D64EF8"/>
    <w:rsid w:val="00D66791"/>
    <w:rsid w:val="00D70AEE"/>
    <w:rsid w:val="00D80306"/>
    <w:rsid w:val="00D84D0E"/>
    <w:rsid w:val="00D93885"/>
    <w:rsid w:val="00DA0B86"/>
    <w:rsid w:val="00DA30AB"/>
    <w:rsid w:val="00DB367C"/>
    <w:rsid w:val="00DB7B9E"/>
    <w:rsid w:val="00DD02BE"/>
    <w:rsid w:val="00DD032A"/>
    <w:rsid w:val="00DD13FE"/>
    <w:rsid w:val="00DD152B"/>
    <w:rsid w:val="00DD39C2"/>
    <w:rsid w:val="00DD6786"/>
    <w:rsid w:val="00DD730F"/>
    <w:rsid w:val="00DE11B6"/>
    <w:rsid w:val="00DE2307"/>
    <w:rsid w:val="00DE378D"/>
    <w:rsid w:val="00DE76CD"/>
    <w:rsid w:val="00DE7DE8"/>
    <w:rsid w:val="00DF48F9"/>
    <w:rsid w:val="00DF55FB"/>
    <w:rsid w:val="00E0258F"/>
    <w:rsid w:val="00E02C2D"/>
    <w:rsid w:val="00E034A3"/>
    <w:rsid w:val="00E05016"/>
    <w:rsid w:val="00E127E0"/>
    <w:rsid w:val="00E1403E"/>
    <w:rsid w:val="00E17ACA"/>
    <w:rsid w:val="00E20372"/>
    <w:rsid w:val="00E24BFC"/>
    <w:rsid w:val="00E24DAA"/>
    <w:rsid w:val="00E30585"/>
    <w:rsid w:val="00E33655"/>
    <w:rsid w:val="00E33AEB"/>
    <w:rsid w:val="00E41B25"/>
    <w:rsid w:val="00E45FDB"/>
    <w:rsid w:val="00E46540"/>
    <w:rsid w:val="00E46F56"/>
    <w:rsid w:val="00E52151"/>
    <w:rsid w:val="00E54658"/>
    <w:rsid w:val="00E56703"/>
    <w:rsid w:val="00E56AE6"/>
    <w:rsid w:val="00E7789E"/>
    <w:rsid w:val="00E8553A"/>
    <w:rsid w:val="00E8605A"/>
    <w:rsid w:val="00EA678A"/>
    <w:rsid w:val="00EA6A9B"/>
    <w:rsid w:val="00EB3A14"/>
    <w:rsid w:val="00EB3A5E"/>
    <w:rsid w:val="00EB4009"/>
    <w:rsid w:val="00EC2490"/>
    <w:rsid w:val="00EC25DE"/>
    <w:rsid w:val="00ED07CF"/>
    <w:rsid w:val="00ED5ADA"/>
    <w:rsid w:val="00EE2C28"/>
    <w:rsid w:val="00EE4781"/>
    <w:rsid w:val="00EE532E"/>
    <w:rsid w:val="00EF261E"/>
    <w:rsid w:val="00EF3007"/>
    <w:rsid w:val="00EF6745"/>
    <w:rsid w:val="00F036F3"/>
    <w:rsid w:val="00F036FC"/>
    <w:rsid w:val="00F06CA1"/>
    <w:rsid w:val="00F0745D"/>
    <w:rsid w:val="00F11E42"/>
    <w:rsid w:val="00F20613"/>
    <w:rsid w:val="00F225E6"/>
    <w:rsid w:val="00F261BA"/>
    <w:rsid w:val="00F30C96"/>
    <w:rsid w:val="00F31364"/>
    <w:rsid w:val="00F3219A"/>
    <w:rsid w:val="00F35AF7"/>
    <w:rsid w:val="00F4052F"/>
    <w:rsid w:val="00F42AEA"/>
    <w:rsid w:val="00F43840"/>
    <w:rsid w:val="00F452F2"/>
    <w:rsid w:val="00F561E1"/>
    <w:rsid w:val="00F56446"/>
    <w:rsid w:val="00F667F1"/>
    <w:rsid w:val="00F7074D"/>
    <w:rsid w:val="00F7209F"/>
    <w:rsid w:val="00F7481F"/>
    <w:rsid w:val="00F77E48"/>
    <w:rsid w:val="00F80C4E"/>
    <w:rsid w:val="00F834E2"/>
    <w:rsid w:val="00F86218"/>
    <w:rsid w:val="00F87F5A"/>
    <w:rsid w:val="00F901B9"/>
    <w:rsid w:val="00F90BBD"/>
    <w:rsid w:val="00F949D3"/>
    <w:rsid w:val="00FA07AD"/>
    <w:rsid w:val="00FA162C"/>
    <w:rsid w:val="00FA5325"/>
    <w:rsid w:val="00FA708B"/>
    <w:rsid w:val="00FA7902"/>
    <w:rsid w:val="00FB0257"/>
    <w:rsid w:val="00FB06EA"/>
    <w:rsid w:val="00FB08BF"/>
    <w:rsid w:val="00FB7393"/>
    <w:rsid w:val="00FC0611"/>
    <w:rsid w:val="00FC0EB0"/>
    <w:rsid w:val="00FC1AD2"/>
    <w:rsid w:val="00FC25F6"/>
    <w:rsid w:val="00FC3291"/>
    <w:rsid w:val="00FC40E0"/>
    <w:rsid w:val="00FD1A6B"/>
    <w:rsid w:val="00FD608F"/>
    <w:rsid w:val="00FE00EC"/>
    <w:rsid w:val="00FE3398"/>
    <w:rsid w:val="00FE4309"/>
    <w:rsid w:val="00FE5603"/>
    <w:rsid w:val="00FF2B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52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utoRedefine/>
    <w:uiPriority w:val="1"/>
    <w:qFormat/>
    <w:rsid w:val="00DD6786"/>
    <w:pPr>
      <w:suppressAutoHyphens/>
      <w:spacing w:after="120" w:line="240" w:lineRule="auto"/>
      <w:ind w:firstLine="426"/>
      <w:jc w:val="center"/>
    </w:pPr>
    <w:rPr>
      <w:rFonts w:ascii="Times New Roman" w:hAnsi="Times New Roman" w:cs="Times New Roman"/>
      <w:sz w:val="28"/>
      <w:szCs w:val="28"/>
      <w:lang w:eastAsia="ar-SA"/>
    </w:rPr>
  </w:style>
  <w:style w:type="character" w:customStyle="1" w:styleId="a4">
    <w:name w:val="Основной текст с отступом Знак"/>
    <w:aliases w:val="Нумерованный список !! Знак,Надин стиль Знак,Основной текст 1 Знак"/>
    <w:basedOn w:val="a0"/>
    <w:link w:val="a5"/>
    <w:semiHidden/>
    <w:locked/>
    <w:rsid w:val="0027052B"/>
    <w:rPr>
      <w:sz w:val="28"/>
      <w:lang w:eastAsia="ar-SA"/>
    </w:rPr>
  </w:style>
  <w:style w:type="paragraph" w:styleId="a5">
    <w:name w:val="Body Text Indent"/>
    <w:aliases w:val="Нумерованный список !!,Надин стиль,Основной текст 1"/>
    <w:basedOn w:val="a"/>
    <w:link w:val="a4"/>
    <w:semiHidden/>
    <w:unhideWhenUsed/>
    <w:rsid w:val="0027052B"/>
    <w:pPr>
      <w:ind w:firstLine="1134"/>
    </w:pPr>
    <w:rPr>
      <w:rFonts w:asciiTheme="minorHAnsi" w:eastAsiaTheme="minorHAnsi" w:hAnsiTheme="minorHAnsi" w:cstheme="minorBidi"/>
      <w:sz w:val="28"/>
      <w:szCs w:val="22"/>
    </w:rPr>
  </w:style>
  <w:style w:type="character" w:customStyle="1" w:styleId="1">
    <w:name w:val="Основной текст с отступом Знак1"/>
    <w:basedOn w:val="a0"/>
    <w:uiPriority w:val="99"/>
    <w:semiHidden/>
    <w:rsid w:val="0027052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6">
    <w:name w:val="List Paragraph"/>
    <w:basedOn w:val="a"/>
    <w:uiPriority w:val="34"/>
    <w:qFormat/>
    <w:rsid w:val="00753028"/>
    <w:pPr>
      <w:ind w:left="720"/>
      <w:contextualSpacing/>
    </w:pPr>
  </w:style>
  <w:style w:type="character" w:styleId="a7">
    <w:name w:val="Hyperlink"/>
    <w:basedOn w:val="a0"/>
    <w:uiPriority w:val="99"/>
    <w:semiHidden/>
    <w:unhideWhenUsed/>
    <w:rsid w:val="00B872CE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E0501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05016"/>
    <w:rPr>
      <w:rFonts w:ascii="Tahoma" w:eastAsia="Times New Roman" w:hAnsi="Tahoma" w:cs="Tahoma"/>
      <w:sz w:val="16"/>
      <w:szCs w:val="16"/>
      <w:lang w:eastAsia="ar-SA"/>
    </w:rPr>
  </w:style>
  <w:style w:type="table" w:styleId="aa">
    <w:name w:val="Table Grid"/>
    <w:basedOn w:val="a1"/>
    <w:uiPriority w:val="59"/>
    <w:rsid w:val="005B7D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52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utoRedefine/>
    <w:uiPriority w:val="1"/>
    <w:qFormat/>
    <w:rsid w:val="00DD6786"/>
    <w:pPr>
      <w:suppressAutoHyphens/>
      <w:spacing w:after="120" w:line="240" w:lineRule="auto"/>
      <w:ind w:firstLine="426"/>
      <w:jc w:val="center"/>
    </w:pPr>
    <w:rPr>
      <w:rFonts w:ascii="Times New Roman" w:hAnsi="Times New Roman" w:cs="Times New Roman"/>
      <w:sz w:val="28"/>
      <w:szCs w:val="28"/>
      <w:lang w:eastAsia="ar-SA"/>
    </w:rPr>
  </w:style>
  <w:style w:type="character" w:customStyle="1" w:styleId="a4">
    <w:name w:val="Основной текст с отступом Знак"/>
    <w:aliases w:val="Нумерованный список !! Знак,Надин стиль Знак,Основной текст 1 Знак"/>
    <w:basedOn w:val="a0"/>
    <w:link w:val="a5"/>
    <w:semiHidden/>
    <w:locked/>
    <w:rsid w:val="0027052B"/>
    <w:rPr>
      <w:sz w:val="28"/>
      <w:lang w:eastAsia="ar-SA"/>
    </w:rPr>
  </w:style>
  <w:style w:type="paragraph" w:styleId="a5">
    <w:name w:val="Body Text Indent"/>
    <w:aliases w:val="Нумерованный список !!,Надин стиль,Основной текст 1"/>
    <w:basedOn w:val="a"/>
    <w:link w:val="a4"/>
    <w:semiHidden/>
    <w:unhideWhenUsed/>
    <w:rsid w:val="0027052B"/>
    <w:pPr>
      <w:ind w:firstLine="1134"/>
    </w:pPr>
    <w:rPr>
      <w:rFonts w:asciiTheme="minorHAnsi" w:eastAsiaTheme="minorHAnsi" w:hAnsiTheme="minorHAnsi" w:cstheme="minorBidi"/>
      <w:sz w:val="28"/>
      <w:szCs w:val="22"/>
    </w:rPr>
  </w:style>
  <w:style w:type="character" w:customStyle="1" w:styleId="1">
    <w:name w:val="Основной текст с отступом Знак1"/>
    <w:basedOn w:val="a0"/>
    <w:uiPriority w:val="99"/>
    <w:semiHidden/>
    <w:rsid w:val="0027052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6">
    <w:name w:val="List Paragraph"/>
    <w:basedOn w:val="a"/>
    <w:uiPriority w:val="34"/>
    <w:qFormat/>
    <w:rsid w:val="00753028"/>
    <w:pPr>
      <w:ind w:left="720"/>
      <w:contextualSpacing/>
    </w:pPr>
  </w:style>
  <w:style w:type="character" w:styleId="a7">
    <w:name w:val="Hyperlink"/>
    <w:basedOn w:val="a0"/>
    <w:uiPriority w:val="99"/>
    <w:semiHidden/>
    <w:unhideWhenUsed/>
    <w:rsid w:val="00B872CE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E0501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05016"/>
    <w:rPr>
      <w:rFonts w:ascii="Tahoma" w:eastAsia="Times New Roman" w:hAnsi="Tahoma" w:cs="Tahoma"/>
      <w:sz w:val="16"/>
      <w:szCs w:val="16"/>
      <w:lang w:eastAsia="ar-SA"/>
    </w:rPr>
  </w:style>
  <w:style w:type="table" w:styleId="aa">
    <w:name w:val="Table Grid"/>
    <w:basedOn w:val="a1"/>
    <w:uiPriority w:val="59"/>
    <w:rsid w:val="005B7D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336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7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5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1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1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7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9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9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9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6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4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0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2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1674</TotalTime>
  <Pages>5</Pages>
  <Words>2002</Words>
  <Characters>11416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м.видео</dc:creator>
  <cp:keywords/>
  <dc:description/>
  <cp:lastModifiedBy>м.видео</cp:lastModifiedBy>
  <cp:revision>32</cp:revision>
  <cp:lastPrinted>2021-01-22T04:16:00Z</cp:lastPrinted>
  <dcterms:created xsi:type="dcterms:W3CDTF">2019-02-20T06:45:00Z</dcterms:created>
  <dcterms:modified xsi:type="dcterms:W3CDTF">2022-12-19T07:39:00Z</dcterms:modified>
</cp:coreProperties>
</file>